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1E" w:rsidRDefault="006A631E">
      <w:pPr>
        <w:pStyle w:val="a3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Государственное </w:t>
      </w:r>
      <w:r w:rsidR="006833D3">
        <w:rPr>
          <w:b/>
          <w:bCs/>
          <w:sz w:val="28"/>
          <w:szCs w:val="28"/>
        </w:rPr>
        <w:t xml:space="preserve">автономное </w:t>
      </w:r>
      <w:r>
        <w:rPr>
          <w:b/>
          <w:bCs/>
          <w:sz w:val="28"/>
          <w:szCs w:val="28"/>
        </w:rPr>
        <w:t>учреждение культуры</w:t>
      </w:r>
    </w:p>
    <w:p w:rsidR="006A631E" w:rsidRDefault="007F1D1D" w:rsidP="000168CF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833D3">
        <w:rPr>
          <w:b/>
          <w:bCs/>
          <w:sz w:val="28"/>
          <w:szCs w:val="28"/>
        </w:rPr>
        <w:t>РЕГИОНАЛЬНЫЙ ЦЕНТР РАЗВИТИЯ КУЛЬТУРЫ ОРЕНБУРГСКОЙ ОБЛАСТИ</w:t>
      </w:r>
      <w:r>
        <w:rPr>
          <w:b/>
          <w:bCs/>
          <w:sz w:val="28"/>
          <w:szCs w:val="28"/>
        </w:rPr>
        <w:t>»</w:t>
      </w: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6A631E" w:rsidRDefault="006A631E">
      <w:pPr>
        <w:ind w:firstLine="567"/>
        <w:jc w:val="right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b/>
          <w:bCs/>
          <w:sz w:val="28"/>
          <w:szCs w:val="28"/>
        </w:rPr>
      </w:pPr>
    </w:p>
    <w:p w:rsidR="006A631E" w:rsidRDefault="00E54D7A">
      <w:pPr>
        <w:ind w:firstLine="567"/>
        <w:jc w:val="center"/>
        <w:rPr>
          <w:bCs/>
          <w:iCs/>
          <w:sz w:val="32"/>
          <w:szCs w:val="48"/>
        </w:rPr>
      </w:pPr>
      <w:r w:rsidRPr="007F1D1D">
        <w:rPr>
          <w:bCs/>
          <w:iCs/>
          <w:sz w:val="32"/>
          <w:szCs w:val="48"/>
        </w:rPr>
        <w:t xml:space="preserve">МЕТОДИЧЕСКАЯ РАЗРАБОТКА </w:t>
      </w:r>
    </w:p>
    <w:p w:rsidR="007F1D1D" w:rsidRPr="007F1D1D" w:rsidRDefault="007F1D1D">
      <w:pPr>
        <w:ind w:firstLine="567"/>
        <w:jc w:val="center"/>
        <w:rPr>
          <w:bCs/>
          <w:iCs/>
          <w:sz w:val="48"/>
          <w:szCs w:val="48"/>
        </w:rPr>
      </w:pPr>
    </w:p>
    <w:p w:rsidR="006A631E" w:rsidRPr="00E54D7A" w:rsidRDefault="00E54D7A" w:rsidP="000168CF">
      <w:pPr>
        <w:ind w:firstLine="567"/>
        <w:jc w:val="center"/>
        <w:rPr>
          <w:b/>
          <w:bCs/>
          <w:iCs/>
          <w:sz w:val="48"/>
          <w:szCs w:val="48"/>
        </w:rPr>
      </w:pPr>
      <w:r w:rsidRPr="00E54D7A">
        <w:rPr>
          <w:b/>
          <w:bCs/>
          <w:iCs/>
          <w:sz w:val="48"/>
          <w:szCs w:val="48"/>
        </w:rPr>
        <w:t>ТАМБОВСКИЕ ПЕРЕСЕЛЕНЦЫ В ОРЕНБУРЖЬЕ</w:t>
      </w:r>
    </w:p>
    <w:p w:rsidR="006A631E" w:rsidRDefault="006A631E">
      <w:pPr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Автор-составитель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Белецкий В.Ю.</w:t>
      </w: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6A631E" w:rsidRDefault="006A631E">
      <w:pPr>
        <w:ind w:firstLine="567"/>
        <w:jc w:val="center"/>
        <w:rPr>
          <w:b/>
          <w:bCs/>
          <w:sz w:val="28"/>
          <w:szCs w:val="28"/>
        </w:rPr>
      </w:pPr>
    </w:p>
    <w:p w:rsidR="006A631E" w:rsidRDefault="006A631E">
      <w:pPr>
        <w:ind w:firstLine="567"/>
        <w:jc w:val="center"/>
        <w:rPr>
          <w:b/>
          <w:bCs/>
          <w:sz w:val="28"/>
          <w:szCs w:val="28"/>
        </w:rPr>
      </w:pPr>
    </w:p>
    <w:p w:rsidR="006A631E" w:rsidRDefault="006A631E">
      <w:pPr>
        <w:ind w:firstLine="567"/>
        <w:jc w:val="center"/>
        <w:rPr>
          <w:b/>
          <w:bCs/>
          <w:sz w:val="28"/>
          <w:szCs w:val="28"/>
        </w:rPr>
      </w:pPr>
    </w:p>
    <w:p w:rsidR="006A631E" w:rsidRDefault="006A631E">
      <w:pPr>
        <w:ind w:firstLine="567"/>
        <w:jc w:val="center"/>
        <w:rPr>
          <w:b/>
          <w:bCs/>
          <w:sz w:val="28"/>
          <w:szCs w:val="28"/>
        </w:rPr>
      </w:pPr>
    </w:p>
    <w:p w:rsidR="006A631E" w:rsidRDefault="006A631E">
      <w:pPr>
        <w:ind w:firstLine="567"/>
        <w:jc w:val="center"/>
        <w:rPr>
          <w:sz w:val="28"/>
          <w:szCs w:val="28"/>
        </w:rPr>
      </w:pPr>
    </w:p>
    <w:p w:rsidR="000168CF" w:rsidRDefault="000168CF">
      <w:pPr>
        <w:ind w:firstLine="567"/>
        <w:jc w:val="center"/>
        <w:rPr>
          <w:sz w:val="28"/>
          <w:szCs w:val="28"/>
        </w:rPr>
      </w:pPr>
    </w:p>
    <w:p w:rsidR="000168CF" w:rsidRDefault="000168CF">
      <w:pPr>
        <w:ind w:firstLine="567"/>
        <w:jc w:val="center"/>
        <w:rPr>
          <w:sz w:val="28"/>
          <w:szCs w:val="28"/>
        </w:rPr>
      </w:pPr>
    </w:p>
    <w:p w:rsidR="000168CF" w:rsidRDefault="000168CF">
      <w:pPr>
        <w:ind w:firstLine="567"/>
        <w:jc w:val="center"/>
        <w:rPr>
          <w:sz w:val="28"/>
          <w:szCs w:val="28"/>
        </w:rPr>
      </w:pPr>
    </w:p>
    <w:p w:rsidR="000168CF" w:rsidRDefault="000168CF">
      <w:pPr>
        <w:ind w:firstLine="567"/>
        <w:jc w:val="center"/>
        <w:rPr>
          <w:sz w:val="28"/>
          <w:szCs w:val="28"/>
        </w:rPr>
      </w:pPr>
    </w:p>
    <w:p w:rsidR="000168CF" w:rsidRDefault="000168CF">
      <w:pPr>
        <w:ind w:firstLine="567"/>
        <w:jc w:val="center"/>
        <w:rPr>
          <w:sz w:val="28"/>
          <w:szCs w:val="28"/>
        </w:rPr>
      </w:pPr>
    </w:p>
    <w:p w:rsidR="00E54D7A" w:rsidRDefault="007C3E1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331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Оренбург </w:t>
      </w:r>
    </w:p>
    <w:p w:rsidR="006A631E" w:rsidRDefault="007C3E1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</w:p>
    <w:p w:rsidR="006A631E" w:rsidRDefault="006A631E"/>
    <w:p w:rsidR="006A631E" w:rsidRDefault="006A63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6A631E" w:rsidRDefault="006A631E">
      <w:pPr>
        <w:rPr>
          <w:sz w:val="28"/>
          <w:szCs w:val="28"/>
        </w:rPr>
      </w:pPr>
    </w:p>
    <w:p w:rsidR="006A631E" w:rsidRDefault="006A631E">
      <w:pPr>
        <w:rPr>
          <w:sz w:val="28"/>
          <w:szCs w:val="28"/>
        </w:rPr>
      </w:pPr>
    </w:p>
    <w:p w:rsidR="00BA6CB2" w:rsidRDefault="00E54D7A" w:rsidP="007F1D1D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BA6CB2" w:rsidRDefault="00BA6CB2" w:rsidP="007F1D1D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1. Расселение тамбо</w:t>
      </w:r>
      <w:r w:rsidR="00E54D7A">
        <w:rPr>
          <w:sz w:val="28"/>
          <w:szCs w:val="28"/>
        </w:rPr>
        <w:t>вских переселенцев в Оренбуржье</w:t>
      </w:r>
    </w:p>
    <w:p w:rsidR="006A631E" w:rsidRDefault="006A631E" w:rsidP="007F1D1D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 Национальные костюмы </w:t>
      </w:r>
      <w:r w:rsidR="000168CF">
        <w:rPr>
          <w:sz w:val="28"/>
          <w:szCs w:val="28"/>
        </w:rPr>
        <w:t xml:space="preserve">тамбовского </w:t>
      </w:r>
      <w:r w:rsidR="007F1D1D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Оренбургской области (выборочное описание)</w:t>
      </w:r>
    </w:p>
    <w:p w:rsidR="006A631E" w:rsidRDefault="00E54D7A" w:rsidP="007F1D1D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6A631E" w:rsidRDefault="006A631E" w:rsidP="007F1D1D">
      <w:pPr>
        <w:spacing w:line="360" w:lineRule="auto"/>
        <w:ind w:firstLine="720"/>
      </w:pPr>
      <w:r>
        <w:rPr>
          <w:sz w:val="28"/>
          <w:szCs w:val="28"/>
        </w:rPr>
        <w:t>С</w:t>
      </w:r>
      <w:r w:rsidR="00E54D7A">
        <w:rPr>
          <w:sz w:val="28"/>
          <w:szCs w:val="28"/>
        </w:rPr>
        <w:t>писок рекомендуемой литературы</w:t>
      </w:r>
    </w:p>
    <w:p w:rsidR="006A631E" w:rsidRDefault="006A631E" w:rsidP="007F1D1D">
      <w:pPr>
        <w:spacing w:line="360" w:lineRule="auto"/>
        <w:ind w:firstLine="720"/>
      </w:pPr>
    </w:p>
    <w:p w:rsidR="006A631E" w:rsidRDefault="006A631E" w:rsidP="007F1D1D">
      <w:pPr>
        <w:spacing w:line="360" w:lineRule="auto"/>
        <w:ind w:firstLine="720"/>
      </w:pPr>
    </w:p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/>
    <w:p w:rsidR="006A631E" w:rsidRDefault="006A631E">
      <w:pPr>
        <w:jc w:val="center"/>
        <w:rPr>
          <w:b/>
          <w:bCs/>
          <w:sz w:val="28"/>
          <w:szCs w:val="28"/>
        </w:rPr>
      </w:pPr>
    </w:p>
    <w:p w:rsidR="006A631E" w:rsidRDefault="006A631E">
      <w:pPr>
        <w:jc w:val="center"/>
        <w:rPr>
          <w:b/>
          <w:bCs/>
          <w:sz w:val="28"/>
          <w:szCs w:val="28"/>
        </w:rPr>
      </w:pPr>
    </w:p>
    <w:p w:rsidR="006A631E" w:rsidRDefault="006A631E">
      <w:pPr>
        <w:jc w:val="center"/>
        <w:rPr>
          <w:b/>
          <w:bCs/>
          <w:sz w:val="28"/>
          <w:szCs w:val="28"/>
        </w:rPr>
      </w:pPr>
    </w:p>
    <w:p w:rsidR="000168CF" w:rsidRDefault="000168CF">
      <w:pPr>
        <w:jc w:val="center"/>
        <w:rPr>
          <w:b/>
          <w:bCs/>
          <w:sz w:val="28"/>
          <w:szCs w:val="28"/>
        </w:rPr>
      </w:pPr>
    </w:p>
    <w:p w:rsidR="000168CF" w:rsidRDefault="000168CF">
      <w:pPr>
        <w:jc w:val="center"/>
        <w:rPr>
          <w:b/>
          <w:bCs/>
          <w:sz w:val="28"/>
          <w:szCs w:val="28"/>
        </w:rPr>
      </w:pPr>
    </w:p>
    <w:p w:rsidR="000168CF" w:rsidRDefault="000168CF">
      <w:pPr>
        <w:jc w:val="center"/>
        <w:rPr>
          <w:b/>
          <w:bCs/>
          <w:sz w:val="28"/>
          <w:szCs w:val="28"/>
        </w:rPr>
      </w:pPr>
    </w:p>
    <w:p w:rsidR="000168CF" w:rsidRDefault="000168CF">
      <w:pPr>
        <w:jc w:val="center"/>
        <w:rPr>
          <w:b/>
          <w:bCs/>
          <w:sz w:val="28"/>
          <w:szCs w:val="28"/>
        </w:rPr>
      </w:pPr>
    </w:p>
    <w:p w:rsidR="000168CF" w:rsidRDefault="000168CF">
      <w:pPr>
        <w:jc w:val="center"/>
        <w:rPr>
          <w:b/>
          <w:bCs/>
          <w:sz w:val="28"/>
          <w:szCs w:val="28"/>
        </w:rPr>
      </w:pPr>
    </w:p>
    <w:p w:rsidR="000168CF" w:rsidRDefault="000168CF">
      <w:pPr>
        <w:jc w:val="center"/>
        <w:rPr>
          <w:b/>
          <w:bCs/>
          <w:sz w:val="28"/>
          <w:szCs w:val="28"/>
        </w:rPr>
      </w:pPr>
    </w:p>
    <w:p w:rsidR="003315EF" w:rsidRDefault="003315EF">
      <w:pPr>
        <w:jc w:val="center"/>
        <w:rPr>
          <w:b/>
          <w:bCs/>
          <w:sz w:val="28"/>
          <w:szCs w:val="28"/>
        </w:rPr>
      </w:pPr>
    </w:p>
    <w:p w:rsidR="003315EF" w:rsidRDefault="003315EF">
      <w:pPr>
        <w:jc w:val="center"/>
        <w:rPr>
          <w:b/>
          <w:bCs/>
          <w:sz w:val="28"/>
          <w:szCs w:val="28"/>
        </w:rPr>
      </w:pPr>
    </w:p>
    <w:p w:rsidR="006A631E" w:rsidRPr="007F1D1D" w:rsidRDefault="006A631E">
      <w:pPr>
        <w:jc w:val="center"/>
        <w:rPr>
          <w:b/>
          <w:bCs/>
          <w:sz w:val="32"/>
          <w:szCs w:val="28"/>
        </w:rPr>
      </w:pPr>
      <w:r w:rsidRPr="007F1D1D">
        <w:rPr>
          <w:b/>
          <w:bCs/>
          <w:sz w:val="32"/>
          <w:szCs w:val="28"/>
        </w:rPr>
        <w:t>ВВЕДЕНИЕ</w:t>
      </w:r>
    </w:p>
    <w:p w:rsidR="006A631E" w:rsidRDefault="006A631E">
      <w:pPr>
        <w:rPr>
          <w:sz w:val="28"/>
          <w:szCs w:val="28"/>
        </w:rPr>
      </w:pPr>
    </w:p>
    <w:p w:rsidR="006A631E" w:rsidRDefault="006A631E">
      <w:pPr>
        <w:rPr>
          <w:sz w:val="28"/>
          <w:szCs w:val="28"/>
        </w:rPr>
      </w:pP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 xml:space="preserve">В </w:t>
      </w:r>
      <w:r w:rsidR="00BC2AD8" w:rsidRPr="00257708">
        <w:rPr>
          <w:bCs/>
          <w:iCs/>
          <w:sz w:val="28"/>
          <w:szCs w:val="28"/>
        </w:rPr>
        <w:t>методическом пособии</w:t>
      </w:r>
      <w:r w:rsidRPr="00257708">
        <w:rPr>
          <w:bCs/>
          <w:iCs/>
          <w:sz w:val="28"/>
          <w:szCs w:val="28"/>
        </w:rPr>
        <w:t xml:space="preserve"> подробно рассмотрены вопросы этнографии, </w:t>
      </w:r>
      <w:proofErr w:type="spellStart"/>
      <w:r w:rsidRPr="00257708">
        <w:rPr>
          <w:bCs/>
          <w:iCs/>
          <w:sz w:val="28"/>
          <w:szCs w:val="28"/>
        </w:rPr>
        <w:t>этноистории</w:t>
      </w:r>
      <w:proofErr w:type="spellEnd"/>
      <w:r w:rsidRPr="00257708">
        <w:rPr>
          <w:bCs/>
          <w:iCs/>
          <w:sz w:val="28"/>
          <w:szCs w:val="28"/>
        </w:rPr>
        <w:t xml:space="preserve"> и прикладные вопросы </w:t>
      </w:r>
      <w:r w:rsidR="000168CF" w:rsidRPr="00257708">
        <w:rPr>
          <w:bCs/>
          <w:iCs/>
          <w:sz w:val="28"/>
          <w:szCs w:val="28"/>
        </w:rPr>
        <w:t>тамбовских переселенцев в Оренбургской области</w:t>
      </w:r>
      <w:r w:rsidRPr="00257708">
        <w:rPr>
          <w:bCs/>
          <w:iCs/>
          <w:sz w:val="28"/>
          <w:szCs w:val="28"/>
        </w:rPr>
        <w:t>.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>Внешним, отличительным признаком любого народа является его национальный костюм, поэтому данное методическое пособие начинается именно с этой темы.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>Национальный костюм</w:t>
      </w:r>
      <w:r w:rsidR="00E77E43" w:rsidRPr="00257708">
        <w:rPr>
          <w:bCs/>
          <w:iCs/>
          <w:sz w:val="28"/>
          <w:szCs w:val="28"/>
        </w:rPr>
        <w:t>,</w:t>
      </w:r>
      <w:r w:rsidRPr="00257708">
        <w:rPr>
          <w:bCs/>
          <w:iCs/>
          <w:sz w:val="28"/>
          <w:szCs w:val="28"/>
        </w:rPr>
        <w:t xml:space="preserve"> пережив в течение веков определенные трансформации, </w:t>
      </w:r>
      <w:r w:rsidR="00E77E43" w:rsidRPr="00257708">
        <w:rPr>
          <w:bCs/>
          <w:iCs/>
          <w:sz w:val="28"/>
          <w:szCs w:val="28"/>
        </w:rPr>
        <w:t>и сегодня</w:t>
      </w:r>
      <w:r w:rsidRPr="00257708">
        <w:rPr>
          <w:bCs/>
          <w:iCs/>
          <w:sz w:val="28"/>
          <w:szCs w:val="28"/>
        </w:rPr>
        <w:t xml:space="preserve"> сохраняет свою значимость, как один из показателей этничности. 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 xml:space="preserve">Его роль и место, как в национальной культуре края, так и за ее пределами значительны и многоплановы. Национальный костюм отражает душу народа, его пристрастия и привычки, эстетические и культурные ценности. 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>За каждым н</w:t>
      </w:r>
      <w:r w:rsidR="00E77E43" w:rsidRPr="00257708">
        <w:rPr>
          <w:bCs/>
          <w:iCs/>
          <w:sz w:val="28"/>
          <w:szCs w:val="28"/>
        </w:rPr>
        <w:t>ациональным узором, орнаментом одежды стоя</w:t>
      </w:r>
      <w:r w:rsidRPr="00257708">
        <w:rPr>
          <w:bCs/>
          <w:iCs/>
          <w:sz w:val="28"/>
          <w:szCs w:val="28"/>
        </w:rPr>
        <w:t>т многолетние привычки народа, опыт поколений и традиции малой и большой Родины.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 xml:space="preserve">Наша жизнь, весь быт информационно-технологического общества порой отодвигает на второй план тот богатый пласт культуры, который проявляется в национальной одежде. </w:t>
      </w:r>
    </w:p>
    <w:p w:rsidR="006A631E" w:rsidRPr="00257708" w:rsidRDefault="00E77E43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 xml:space="preserve">Поэтому сохранение наследия </w:t>
      </w:r>
      <w:r w:rsidR="006A631E" w:rsidRPr="00257708">
        <w:rPr>
          <w:bCs/>
          <w:iCs/>
          <w:sz w:val="28"/>
          <w:szCs w:val="28"/>
        </w:rPr>
        <w:t>предков является</w:t>
      </w:r>
      <w:r w:rsidRPr="00257708">
        <w:rPr>
          <w:bCs/>
          <w:iCs/>
          <w:sz w:val="28"/>
          <w:szCs w:val="28"/>
        </w:rPr>
        <w:t xml:space="preserve"> в</w:t>
      </w:r>
      <w:r w:rsidR="006A631E" w:rsidRPr="00257708">
        <w:rPr>
          <w:bCs/>
          <w:iCs/>
          <w:sz w:val="28"/>
          <w:szCs w:val="28"/>
        </w:rPr>
        <w:t xml:space="preserve"> наши дни актуальной проблемой</w:t>
      </w:r>
      <w:r w:rsidRPr="00257708">
        <w:rPr>
          <w:bCs/>
          <w:iCs/>
          <w:sz w:val="28"/>
          <w:szCs w:val="28"/>
        </w:rPr>
        <w:t>,</w:t>
      </w:r>
      <w:r w:rsidR="006A631E" w:rsidRPr="00257708">
        <w:rPr>
          <w:bCs/>
          <w:iCs/>
          <w:sz w:val="28"/>
          <w:szCs w:val="28"/>
        </w:rPr>
        <w:t xml:space="preserve"> и национальный костюм в этом </w:t>
      </w:r>
      <w:proofErr w:type="gramStart"/>
      <w:r w:rsidR="006A631E" w:rsidRPr="00257708">
        <w:rPr>
          <w:bCs/>
          <w:iCs/>
          <w:sz w:val="28"/>
          <w:szCs w:val="28"/>
        </w:rPr>
        <w:t xml:space="preserve">плане </w:t>
      </w:r>
      <w:r w:rsidRPr="00257708">
        <w:rPr>
          <w:bCs/>
          <w:iCs/>
          <w:sz w:val="28"/>
          <w:szCs w:val="28"/>
        </w:rPr>
        <w:t xml:space="preserve"> -</w:t>
      </w:r>
      <w:proofErr w:type="gramEnd"/>
      <w:r w:rsidRPr="00257708">
        <w:rPr>
          <w:bCs/>
          <w:iCs/>
          <w:sz w:val="28"/>
          <w:szCs w:val="28"/>
        </w:rPr>
        <w:t xml:space="preserve"> мощное связующее</w:t>
      </w:r>
      <w:r w:rsidR="006A631E" w:rsidRPr="00257708">
        <w:rPr>
          <w:bCs/>
          <w:iCs/>
          <w:sz w:val="28"/>
          <w:szCs w:val="28"/>
        </w:rPr>
        <w:t xml:space="preserve"> з</w:t>
      </w:r>
      <w:r w:rsidRPr="00257708">
        <w:rPr>
          <w:bCs/>
          <w:iCs/>
          <w:sz w:val="28"/>
          <w:szCs w:val="28"/>
        </w:rPr>
        <w:t>вено</w:t>
      </w:r>
      <w:r w:rsidR="006A631E" w:rsidRPr="00257708">
        <w:rPr>
          <w:bCs/>
          <w:iCs/>
          <w:sz w:val="28"/>
          <w:szCs w:val="28"/>
        </w:rPr>
        <w:t xml:space="preserve"> между новой, живой культурой этносов и опытом предшествующих поколений. 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 xml:space="preserve">В качестве информативного изложения в данном методическом пособии приведены этнографические материалы, освещающие этническую историю </w:t>
      </w:r>
      <w:r w:rsidR="000168CF" w:rsidRPr="00257708">
        <w:rPr>
          <w:bCs/>
          <w:iCs/>
          <w:sz w:val="28"/>
          <w:szCs w:val="28"/>
        </w:rPr>
        <w:t xml:space="preserve">русского </w:t>
      </w:r>
      <w:r w:rsidR="00E77E43" w:rsidRPr="00257708">
        <w:rPr>
          <w:bCs/>
          <w:iCs/>
          <w:sz w:val="28"/>
          <w:szCs w:val="28"/>
        </w:rPr>
        <w:t>народа</w:t>
      </w:r>
      <w:r w:rsidRPr="00257708">
        <w:rPr>
          <w:bCs/>
          <w:iCs/>
          <w:sz w:val="28"/>
          <w:szCs w:val="28"/>
        </w:rPr>
        <w:t xml:space="preserve">.  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lastRenderedPageBreak/>
        <w:tab/>
        <w:t>Кроме того, в методическом пособии представляется краткая этническая история русского народа, т.к. оставить этот вопрос без внимания было бы нецелесообразным, учитывая тот факт, что в отечественной и зару</w:t>
      </w:r>
      <w:r w:rsidR="00257708" w:rsidRPr="00257708">
        <w:rPr>
          <w:bCs/>
          <w:iCs/>
          <w:sz w:val="28"/>
          <w:szCs w:val="28"/>
        </w:rPr>
        <w:t xml:space="preserve">бежной этнографии Оренбуржье по </w:t>
      </w:r>
      <w:r w:rsidRPr="00257708">
        <w:rPr>
          <w:bCs/>
          <w:iCs/>
          <w:sz w:val="28"/>
          <w:szCs w:val="28"/>
        </w:rPr>
        <w:t>праву называется “русским коридором”, своеобразными вратами из Азии в Европу.</w:t>
      </w:r>
    </w:p>
    <w:p w:rsidR="006A631E" w:rsidRPr="00257708" w:rsidRDefault="006A631E" w:rsidP="0025770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257708">
        <w:rPr>
          <w:bCs/>
          <w:iCs/>
          <w:sz w:val="28"/>
          <w:szCs w:val="28"/>
        </w:rPr>
        <w:tab/>
        <w:t>В целом, данное методическое пособие представляет собой краткий справочник, дающий необходимую информацию по костюмам, этнографии и этнографии края. Приведенный материал может быть использован как для работников культуры, занимающихся этнографией</w:t>
      </w:r>
      <w:r w:rsidR="00257708" w:rsidRPr="00257708">
        <w:rPr>
          <w:bCs/>
          <w:iCs/>
          <w:sz w:val="28"/>
          <w:szCs w:val="28"/>
        </w:rPr>
        <w:t xml:space="preserve"> и фольклором, так и для других</w:t>
      </w:r>
      <w:r w:rsidRPr="00257708">
        <w:rPr>
          <w:bCs/>
          <w:iCs/>
          <w:sz w:val="28"/>
          <w:szCs w:val="28"/>
        </w:rPr>
        <w:t xml:space="preserve"> заинтересованных этим вопросом лиц. </w:t>
      </w: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BA6CB2" w:rsidRDefault="00BA6CB2">
      <w:pPr>
        <w:jc w:val="both"/>
        <w:rPr>
          <w:b/>
          <w:bCs/>
          <w:i/>
          <w:iCs/>
          <w:sz w:val="28"/>
          <w:szCs w:val="28"/>
        </w:rPr>
      </w:pPr>
    </w:p>
    <w:p w:rsidR="00257708" w:rsidRDefault="00257708">
      <w:pPr>
        <w:jc w:val="both"/>
        <w:rPr>
          <w:b/>
          <w:bCs/>
          <w:i/>
          <w:iCs/>
          <w:sz w:val="28"/>
          <w:szCs w:val="28"/>
        </w:rPr>
      </w:pPr>
    </w:p>
    <w:p w:rsidR="00257708" w:rsidRDefault="00257708">
      <w:pPr>
        <w:jc w:val="both"/>
        <w:rPr>
          <w:b/>
          <w:bCs/>
          <w:i/>
          <w:iCs/>
          <w:sz w:val="28"/>
          <w:szCs w:val="28"/>
        </w:rPr>
      </w:pPr>
    </w:p>
    <w:p w:rsidR="00257708" w:rsidRDefault="00257708">
      <w:pPr>
        <w:jc w:val="both"/>
        <w:rPr>
          <w:b/>
          <w:bCs/>
          <w:i/>
          <w:iCs/>
          <w:sz w:val="28"/>
          <w:szCs w:val="28"/>
        </w:rPr>
      </w:pPr>
    </w:p>
    <w:p w:rsidR="00257708" w:rsidRDefault="00257708">
      <w:pPr>
        <w:jc w:val="both"/>
        <w:rPr>
          <w:b/>
          <w:bCs/>
          <w:i/>
          <w:iCs/>
          <w:sz w:val="28"/>
          <w:szCs w:val="28"/>
        </w:rPr>
      </w:pPr>
    </w:p>
    <w:p w:rsidR="00257708" w:rsidRDefault="00257708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  <w:sz w:val="28"/>
          <w:szCs w:val="28"/>
        </w:rPr>
      </w:pPr>
    </w:p>
    <w:p w:rsidR="00BA6CB2" w:rsidRPr="00257708" w:rsidRDefault="00BA6CB2" w:rsidP="007F1D1D">
      <w:pPr>
        <w:ind w:firstLine="709"/>
        <w:jc w:val="center"/>
        <w:rPr>
          <w:b/>
          <w:bCs/>
          <w:iCs/>
          <w:sz w:val="32"/>
          <w:szCs w:val="32"/>
        </w:rPr>
      </w:pPr>
      <w:r w:rsidRPr="00257708">
        <w:rPr>
          <w:b/>
          <w:bCs/>
          <w:iCs/>
          <w:sz w:val="32"/>
          <w:szCs w:val="32"/>
        </w:rPr>
        <w:lastRenderedPageBreak/>
        <w:t xml:space="preserve">РАССЕЛЕНИЕ ТАМБОВСКИХ ПЕРЕСЕЛЕНЦЕВ </w:t>
      </w:r>
      <w:proofErr w:type="gramStart"/>
      <w:r w:rsidRPr="00257708">
        <w:rPr>
          <w:b/>
          <w:bCs/>
          <w:iCs/>
          <w:sz w:val="32"/>
          <w:szCs w:val="32"/>
        </w:rPr>
        <w:t xml:space="preserve">В </w:t>
      </w:r>
      <w:r w:rsidR="00257708">
        <w:rPr>
          <w:b/>
          <w:bCs/>
          <w:iCs/>
          <w:sz w:val="32"/>
          <w:szCs w:val="32"/>
        </w:rPr>
        <w:t xml:space="preserve"> </w:t>
      </w:r>
      <w:r w:rsidRPr="00257708">
        <w:rPr>
          <w:b/>
          <w:bCs/>
          <w:iCs/>
          <w:sz w:val="32"/>
          <w:szCs w:val="32"/>
        </w:rPr>
        <w:t>ОРЕНБУРЖЬЕ</w:t>
      </w:r>
      <w:proofErr w:type="gramEnd"/>
    </w:p>
    <w:p w:rsidR="00BA6CB2" w:rsidRDefault="00BA6CB2" w:rsidP="00BA6CB2">
      <w:pPr>
        <w:jc w:val="center"/>
        <w:rPr>
          <w:b/>
          <w:bCs/>
          <w:i/>
          <w:iCs/>
          <w:sz w:val="32"/>
          <w:szCs w:val="32"/>
        </w:rPr>
      </w:pP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В Уфимском архиве достаточно много документов по переселенцам из разных регионов России на территорию Оренбургской губернии (в том числе и на территорию нынешней Оренбургской области), в основном это фонды И-1</w:t>
      </w:r>
      <w:proofErr w:type="gramStart"/>
      <w:r w:rsidRPr="007F1D1D">
        <w:rPr>
          <w:bCs/>
          <w:iCs/>
          <w:sz w:val="28"/>
          <w:szCs w:val="28"/>
        </w:rPr>
        <w:t>,</w:t>
      </w:r>
      <w:proofErr w:type="gramEnd"/>
      <w:r w:rsidRPr="007F1D1D">
        <w:rPr>
          <w:bCs/>
          <w:iCs/>
          <w:sz w:val="28"/>
          <w:szCs w:val="28"/>
        </w:rPr>
        <w:t xml:space="preserve"> И-6, И-138. Большой интерес представляют данные о переселенцах из Т</w:t>
      </w:r>
      <w:r w:rsidR="00257708" w:rsidRPr="007F1D1D">
        <w:rPr>
          <w:bCs/>
          <w:iCs/>
          <w:sz w:val="28"/>
          <w:szCs w:val="28"/>
        </w:rPr>
        <w:t>амбовской губернии. В частности, дела из фонда И-1.</w:t>
      </w:r>
      <w:r w:rsidRPr="007F1D1D">
        <w:rPr>
          <w:bCs/>
          <w:iCs/>
          <w:sz w:val="28"/>
          <w:szCs w:val="28"/>
        </w:rPr>
        <w:t xml:space="preserve"> оп.1. Оренбургское Губернское управление.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д.274. Переписка с Оренбургским гражданским губернатором и казенной палатой о переселении 646 крестьян из Тамбовской губернии в </w:t>
      </w:r>
      <w:proofErr w:type="spellStart"/>
      <w:r w:rsidRPr="007F1D1D">
        <w:rPr>
          <w:bCs/>
          <w:iCs/>
          <w:sz w:val="28"/>
          <w:szCs w:val="28"/>
        </w:rPr>
        <w:t>Бузулукский</w:t>
      </w:r>
      <w:proofErr w:type="spellEnd"/>
      <w:r w:rsidRPr="007F1D1D">
        <w:rPr>
          <w:bCs/>
          <w:iCs/>
          <w:sz w:val="28"/>
          <w:szCs w:val="28"/>
        </w:rPr>
        <w:t xml:space="preserve"> уезд. 1812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д.276. Переписка с Тамбовским губернским правлением и Оренбургской казенной палатой о переселении 396 крестьян из Тамбовской губернии в </w:t>
      </w:r>
      <w:proofErr w:type="spellStart"/>
      <w:r w:rsidRPr="007F1D1D">
        <w:rPr>
          <w:bCs/>
          <w:iCs/>
          <w:sz w:val="28"/>
          <w:szCs w:val="28"/>
        </w:rPr>
        <w:t>Бузулукский</w:t>
      </w:r>
      <w:proofErr w:type="spellEnd"/>
      <w:r w:rsidRPr="007F1D1D">
        <w:rPr>
          <w:bCs/>
          <w:iCs/>
          <w:sz w:val="28"/>
          <w:szCs w:val="28"/>
        </w:rPr>
        <w:t xml:space="preserve"> уезд Оренбургской губернии, и другими прочими. 1811г.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д.282. Дело о причислении к </w:t>
      </w:r>
      <w:proofErr w:type="spellStart"/>
      <w:r w:rsidRPr="007F1D1D">
        <w:rPr>
          <w:bCs/>
          <w:iCs/>
          <w:sz w:val="28"/>
          <w:szCs w:val="28"/>
        </w:rPr>
        <w:t>дер.Бармовке</w:t>
      </w:r>
      <w:proofErr w:type="spellEnd"/>
      <w:r w:rsidRPr="007F1D1D">
        <w:rPr>
          <w:bCs/>
          <w:iCs/>
          <w:sz w:val="28"/>
          <w:szCs w:val="28"/>
        </w:rPr>
        <w:t xml:space="preserve"> и Озерной </w:t>
      </w:r>
      <w:proofErr w:type="spellStart"/>
      <w:r w:rsidRPr="007F1D1D">
        <w:rPr>
          <w:bCs/>
          <w:iCs/>
          <w:sz w:val="28"/>
          <w:szCs w:val="28"/>
        </w:rPr>
        <w:t>Бузулукского</w:t>
      </w:r>
      <w:proofErr w:type="spellEnd"/>
      <w:r w:rsidRPr="007F1D1D">
        <w:rPr>
          <w:bCs/>
          <w:iCs/>
          <w:sz w:val="28"/>
          <w:szCs w:val="28"/>
        </w:rPr>
        <w:t xml:space="preserve"> уезда 117 крестьян, переселенцев из Тамбовской губернии. 1811г.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д.293. Переписка с министром финансов и Оренбургской казенной палатой о переселении в </w:t>
      </w:r>
      <w:proofErr w:type="spellStart"/>
      <w:r w:rsidRPr="007F1D1D">
        <w:rPr>
          <w:bCs/>
          <w:iCs/>
          <w:sz w:val="28"/>
          <w:szCs w:val="28"/>
        </w:rPr>
        <w:t>Бузулукский</w:t>
      </w:r>
      <w:proofErr w:type="spellEnd"/>
      <w:r w:rsidRPr="007F1D1D">
        <w:rPr>
          <w:bCs/>
          <w:iCs/>
          <w:sz w:val="28"/>
          <w:szCs w:val="28"/>
        </w:rPr>
        <w:t xml:space="preserve"> уезд 160 крестьян из Тамбовской губернии. 1811г.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д.296. Дело о переселении в село </w:t>
      </w:r>
      <w:proofErr w:type="spellStart"/>
      <w:r w:rsidRPr="007F1D1D">
        <w:rPr>
          <w:bCs/>
          <w:iCs/>
          <w:sz w:val="28"/>
          <w:szCs w:val="28"/>
        </w:rPr>
        <w:t>Арапово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proofErr w:type="spellStart"/>
      <w:r w:rsidRPr="007F1D1D">
        <w:rPr>
          <w:bCs/>
          <w:iCs/>
          <w:sz w:val="28"/>
          <w:szCs w:val="28"/>
        </w:rPr>
        <w:t>Бузулукского</w:t>
      </w:r>
      <w:proofErr w:type="spellEnd"/>
      <w:r w:rsidRPr="007F1D1D">
        <w:rPr>
          <w:bCs/>
          <w:iCs/>
          <w:sz w:val="28"/>
          <w:szCs w:val="28"/>
        </w:rPr>
        <w:t xml:space="preserve"> уезда 43 душ крестьян из Тамбовской губернии. 1811г.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Большинство указанных фамилий встречается по РС 1850 года в д. </w:t>
      </w:r>
      <w:proofErr w:type="spellStart"/>
      <w:r w:rsidRPr="007F1D1D">
        <w:rPr>
          <w:bCs/>
          <w:iCs/>
          <w:sz w:val="28"/>
          <w:szCs w:val="28"/>
        </w:rPr>
        <w:t>Байгоровке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proofErr w:type="spellStart"/>
      <w:r w:rsidRPr="007F1D1D">
        <w:rPr>
          <w:bCs/>
          <w:iCs/>
          <w:sz w:val="28"/>
          <w:szCs w:val="28"/>
        </w:rPr>
        <w:t>Бузулукского</w:t>
      </w:r>
      <w:proofErr w:type="spellEnd"/>
      <w:r w:rsidRPr="007F1D1D">
        <w:rPr>
          <w:bCs/>
          <w:iCs/>
          <w:sz w:val="28"/>
          <w:szCs w:val="28"/>
        </w:rPr>
        <w:t xml:space="preserve"> уезда, так как все переселенцы были из </w:t>
      </w:r>
      <w:proofErr w:type="spellStart"/>
      <w:r w:rsidRPr="007F1D1D">
        <w:rPr>
          <w:bCs/>
          <w:iCs/>
          <w:sz w:val="28"/>
          <w:szCs w:val="28"/>
        </w:rPr>
        <w:t>Усманского</w:t>
      </w:r>
      <w:proofErr w:type="spellEnd"/>
      <w:r w:rsidRPr="007F1D1D">
        <w:rPr>
          <w:bCs/>
          <w:iCs/>
          <w:sz w:val="28"/>
          <w:szCs w:val="28"/>
        </w:rPr>
        <w:t xml:space="preserve"> уезда Тамбовской губернии. И деревня </w:t>
      </w:r>
      <w:proofErr w:type="spellStart"/>
      <w:r w:rsidRPr="007F1D1D">
        <w:rPr>
          <w:bCs/>
          <w:iCs/>
          <w:sz w:val="28"/>
          <w:szCs w:val="28"/>
        </w:rPr>
        <w:t>Байгоровка</w:t>
      </w:r>
      <w:proofErr w:type="spellEnd"/>
      <w:r w:rsidRPr="007F1D1D">
        <w:rPr>
          <w:bCs/>
          <w:iCs/>
          <w:sz w:val="28"/>
          <w:szCs w:val="28"/>
        </w:rPr>
        <w:t xml:space="preserve"> была названа так потому, что переселенцы были в большем числе из сел Верхней, Нижней и </w:t>
      </w:r>
      <w:proofErr w:type="spellStart"/>
      <w:r w:rsidRPr="007F1D1D">
        <w:rPr>
          <w:bCs/>
          <w:iCs/>
          <w:sz w:val="28"/>
          <w:szCs w:val="28"/>
        </w:rPr>
        <w:t>Крутченской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proofErr w:type="spellStart"/>
      <w:r w:rsidRPr="007F1D1D">
        <w:rPr>
          <w:bCs/>
          <w:iCs/>
          <w:sz w:val="28"/>
          <w:szCs w:val="28"/>
        </w:rPr>
        <w:t>Байгоры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proofErr w:type="spellStart"/>
      <w:r w:rsidRPr="007F1D1D">
        <w:rPr>
          <w:bCs/>
          <w:iCs/>
          <w:sz w:val="28"/>
          <w:szCs w:val="28"/>
        </w:rPr>
        <w:t>Усманского</w:t>
      </w:r>
      <w:proofErr w:type="spellEnd"/>
      <w:r w:rsidRPr="007F1D1D">
        <w:rPr>
          <w:bCs/>
          <w:iCs/>
          <w:sz w:val="28"/>
          <w:szCs w:val="28"/>
        </w:rPr>
        <w:t xml:space="preserve"> уезда.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lastRenderedPageBreak/>
        <w:t>Интересные сведения сохранились в РГИА Фонд 379 опись 1 дело 712: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О дозволении переселения однодворцам селений Тамбовской губернии </w:t>
      </w:r>
      <w:proofErr w:type="spellStart"/>
      <w:r w:rsidRPr="007F1D1D">
        <w:rPr>
          <w:bCs/>
          <w:iCs/>
          <w:sz w:val="28"/>
          <w:szCs w:val="28"/>
        </w:rPr>
        <w:t>Моршанског</w:t>
      </w:r>
      <w:r w:rsidR="007F1D1D">
        <w:rPr>
          <w:bCs/>
          <w:iCs/>
          <w:sz w:val="28"/>
          <w:szCs w:val="28"/>
        </w:rPr>
        <w:t>о</w:t>
      </w:r>
      <w:proofErr w:type="spellEnd"/>
      <w:r w:rsidR="007F1D1D">
        <w:rPr>
          <w:bCs/>
          <w:iCs/>
          <w:sz w:val="28"/>
          <w:szCs w:val="28"/>
        </w:rPr>
        <w:t xml:space="preserve"> уезда сел Левых </w:t>
      </w:r>
      <w:proofErr w:type="spellStart"/>
      <w:r w:rsidR="007F1D1D">
        <w:rPr>
          <w:bCs/>
          <w:iCs/>
          <w:sz w:val="28"/>
          <w:szCs w:val="28"/>
        </w:rPr>
        <w:t>Ламок</w:t>
      </w:r>
      <w:proofErr w:type="spellEnd"/>
      <w:r w:rsidR="007F1D1D">
        <w:rPr>
          <w:bCs/>
          <w:iCs/>
          <w:sz w:val="28"/>
          <w:szCs w:val="28"/>
        </w:rPr>
        <w:t xml:space="preserve">, </w:t>
      </w:r>
      <w:proofErr w:type="spellStart"/>
      <w:r w:rsidR="007F1D1D">
        <w:rPr>
          <w:bCs/>
          <w:iCs/>
          <w:sz w:val="28"/>
          <w:szCs w:val="28"/>
        </w:rPr>
        <w:t>Альхова</w:t>
      </w:r>
      <w:proofErr w:type="spellEnd"/>
      <w:r w:rsidRPr="007F1D1D">
        <w:rPr>
          <w:bCs/>
          <w:iCs/>
          <w:sz w:val="28"/>
          <w:szCs w:val="28"/>
        </w:rPr>
        <w:t xml:space="preserve"> в числе 103 душ в Оренбургскую губернию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Началось: 05 декабря 1825 года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Кончилось: 16 января 1832 года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proofErr w:type="spellStart"/>
      <w:r w:rsidRPr="007F1D1D">
        <w:rPr>
          <w:bCs/>
          <w:iCs/>
          <w:sz w:val="28"/>
          <w:szCs w:val="28"/>
        </w:rPr>
        <w:t>Л.д</w:t>
      </w:r>
      <w:proofErr w:type="spellEnd"/>
      <w:r w:rsidRPr="007F1D1D">
        <w:rPr>
          <w:bCs/>
          <w:iCs/>
          <w:sz w:val="28"/>
          <w:szCs w:val="28"/>
        </w:rPr>
        <w:t>. 41-64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В Департамент государственных имуществ от 30.03.1827года №2165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Тамбовской губернии </w:t>
      </w:r>
      <w:proofErr w:type="spellStart"/>
      <w:r w:rsidRPr="007F1D1D">
        <w:rPr>
          <w:bCs/>
          <w:iCs/>
          <w:sz w:val="28"/>
          <w:szCs w:val="28"/>
        </w:rPr>
        <w:t>Моршанского</w:t>
      </w:r>
      <w:proofErr w:type="spellEnd"/>
      <w:r w:rsidRPr="007F1D1D">
        <w:rPr>
          <w:bCs/>
          <w:iCs/>
          <w:sz w:val="28"/>
          <w:szCs w:val="28"/>
        </w:rPr>
        <w:t xml:space="preserve"> округа волостей </w:t>
      </w:r>
      <w:proofErr w:type="spellStart"/>
      <w:r w:rsidRPr="007F1D1D">
        <w:rPr>
          <w:bCs/>
          <w:iCs/>
          <w:sz w:val="28"/>
          <w:szCs w:val="28"/>
        </w:rPr>
        <w:t>Криволомской</w:t>
      </w:r>
      <w:proofErr w:type="spellEnd"/>
      <w:r w:rsidRPr="007F1D1D">
        <w:rPr>
          <w:bCs/>
          <w:iCs/>
          <w:sz w:val="28"/>
          <w:szCs w:val="28"/>
        </w:rPr>
        <w:t xml:space="preserve"> и </w:t>
      </w:r>
      <w:proofErr w:type="spellStart"/>
      <w:r w:rsidRPr="007F1D1D">
        <w:rPr>
          <w:bCs/>
          <w:iCs/>
          <w:sz w:val="28"/>
          <w:szCs w:val="28"/>
        </w:rPr>
        <w:t>Троицко-Послянской</w:t>
      </w:r>
      <w:proofErr w:type="spellEnd"/>
      <w:r w:rsidRPr="007F1D1D">
        <w:rPr>
          <w:bCs/>
          <w:iCs/>
          <w:sz w:val="28"/>
          <w:szCs w:val="28"/>
        </w:rPr>
        <w:t xml:space="preserve"> сел Левых Ломок и </w:t>
      </w:r>
      <w:proofErr w:type="spellStart"/>
      <w:r w:rsidRPr="007F1D1D">
        <w:rPr>
          <w:bCs/>
          <w:iCs/>
          <w:sz w:val="28"/>
          <w:szCs w:val="28"/>
        </w:rPr>
        <w:t>Ольхов</w:t>
      </w:r>
      <w:proofErr w:type="spellEnd"/>
      <w:r w:rsidRPr="007F1D1D">
        <w:rPr>
          <w:bCs/>
          <w:iCs/>
          <w:sz w:val="28"/>
          <w:szCs w:val="28"/>
        </w:rPr>
        <w:t xml:space="preserve"> от однодворцев поверенны</w:t>
      </w:r>
      <w:r w:rsidR="00257708" w:rsidRPr="007F1D1D">
        <w:rPr>
          <w:bCs/>
          <w:iCs/>
          <w:sz w:val="28"/>
          <w:szCs w:val="28"/>
        </w:rPr>
        <w:t xml:space="preserve">й однодворец </w:t>
      </w:r>
      <w:proofErr w:type="spellStart"/>
      <w:r w:rsidR="00257708" w:rsidRPr="007F1D1D">
        <w:rPr>
          <w:bCs/>
          <w:iCs/>
          <w:sz w:val="28"/>
          <w:szCs w:val="28"/>
        </w:rPr>
        <w:t>Меркул</w:t>
      </w:r>
      <w:proofErr w:type="spellEnd"/>
      <w:r w:rsidR="00257708" w:rsidRPr="007F1D1D">
        <w:rPr>
          <w:bCs/>
          <w:iCs/>
          <w:sz w:val="28"/>
          <w:szCs w:val="28"/>
        </w:rPr>
        <w:t xml:space="preserve"> Иванов по д</w:t>
      </w:r>
      <w:r w:rsidRPr="007F1D1D">
        <w:rPr>
          <w:bCs/>
          <w:iCs/>
          <w:sz w:val="28"/>
          <w:szCs w:val="28"/>
        </w:rPr>
        <w:t xml:space="preserve">анным в палату сию прошения, объясняя, что вследствие прошений его с разрешения Господина министра Финансов хотя и допущен он с доверителями в числе 103 душ по </w:t>
      </w:r>
      <w:proofErr w:type="spellStart"/>
      <w:r w:rsidRPr="007F1D1D">
        <w:rPr>
          <w:bCs/>
          <w:iCs/>
          <w:sz w:val="28"/>
          <w:szCs w:val="28"/>
        </w:rPr>
        <w:t>малоимению</w:t>
      </w:r>
      <w:proofErr w:type="spellEnd"/>
      <w:r w:rsidRPr="007F1D1D">
        <w:rPr>
          <w:bCs/>
          <w:iCs/>
          <w:sz w:val="28"/>
          <w:szCs w:val="28"/>
        </w:rPr>
        <w:t xml:space="preserve"> в Тамбовской губернии земли к переселению Оренбургской губернии </w:t>
      </w:r>
      <w:proofErr w:type="spellStart"/>
      <w:r w:rsidRPr="007F1D1D">
        <w:rPr>
          <w:bCs/>
          <w:iCs/>
          <w:sz w:val="28"/>
          <w:szCs w:val="28"/>
        </w:rPr>
        <w:t>Булуцкого</w:t>
      </w:r>
      <w:proofErr w:type="spellEnd"/>
      <w:r w:rsidRPr="007F1D1D">
        <w:rPr>
          <w:bCs/>
          <w:iCs/>
          <w:sz w:val="28"/>
          <w:szCs w:val="28"/>
        </w:rPr>
        <w:t xml:space="preserve"> уезда на отрезанную от </w:t>
      </w:r>
      <w:proofErr w:type="spellStart"/>
      <w:r w:rsidRPr="007F1D1D">
        <w:rPr>
          <w:bCs/>
          <w:iCs/>
          <w:sz w:val="28"/>
          <w:szCs w:val="28"/>
        </w:rPr>
        <w:t>разновладельческих</w:t>
      </w:r>
      <w:proofErr w:type="spellEnd"/>
      <w:r w:rsidRPr="007F1D1D">
        <w:rPr>
          <w:bCs/>
          <w:iCs/>
          <w:sz w:val="28"/>
          <w:szCs w:val="28"/>
        </w:rPr>
        <w:t xml:space="preserve"> дач по реке </w:t>
      </w:r>
      <w:proofErr w:type="spellStart"/>
      <w:r w:rsidRPr="007F1D1D">
        <w:rPr>
          <w:bCs/>
          <w:iCs/>
          <w:sz w:val="28"/>
          <w:szCs w:val="28"/>
        </w:rPr>
        <w:t>Кутулуку</w:t>
      </w:r>
      <w:proofErr w:type="spellEnd"/>
      <w:r w:rsidRPr="007F1D1D">
        <w:rPr>
          <w:bCs/>
          <w:iCs/>
          <w:sz w:val="28"/>
          <w:szCs w:val="28"/>
        </w:rPr>
        <w:t xml:space="preserve"> землю, но в тех прошениях не было изъявлено</w:t>
      </w:r>
      <w:r w:rsidR="00257708" w:rsidRPr="007F1D1D">
        <w:rPr>
          <w:bCs/>
          <w:iCs/>
          <w:sz w:val="28"/>
          <w:szCs w:val="28"/>
        </w:rPr>
        <w:t>,</w:t>
      </w:r>
      <w:r w:rsidRPr="007F1D1D">
        <w:rPr>
          <w:bCs/>
          <w:iCs/>
          <w:sz w:val="28"/>
          <w:szCs w:val="28"/>
        </w:rPr>
        <w:t xml:space="preserve"> под каким именно названием желает он при реке </w:t>
      </w:r>
      <w:proofErr w:type="spellStart"/>
      <w:r w:rsidRPr="007F1D1D">
        <w:rPr>
          <w:bCs/>
          <w:iCs/>
          <w:sz w:val="28"/>
          <w:szCs w:val="28"/>
        </w:rPr>
        <w:t>Кутулуке</w:t>
      </w:r>
      <w:proofErr w:type="spellEnd"/>
      <w:r w:rsidRPr="007F1D1D">
        <w:rPr>
          <w:bCs/>
          <w:iCs/>
          <w:sz w:val="28"/>
          <w:szCs w:val="28"/>
        </w:rPr>
        <w:t xml:space="preserve"> наименовать селение, которое желает ныне на</w:t>
      </w:r>
      <w:r w:rsidR="003C365A" w:rsidRPr="007F1D1D">
        <w:rPr>
          <w:bCs/>
          <w:iCs/>
          <w:sz w:val="28"/>
          <w:szCs w:val="28"/>
        </w:rPr>
        <w:t xml:space="preserve">именовать деревню </w:t>
      </w:r>
      <w:proofErr w:type="spellStart"/>
      <w:r w:rsidR="003C365A" w:rsidRPr="007F1D1D">
        <w:rPr>
          <w:bCs/>
          <w:iCs/>
          <w:sz w:val="28"/>
          <w:szCs w:val="28"/>
        </w:rPr>
        <w:t>Аверьяновкою</w:t>
      </w:r>
      <w:proofErr w:type="spellEnd"/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proofErr w:type="spellStart"/>
      <w:r w:rsidRPr="007F1D1D">
        <w:rPr>
          <w:bCs/>
          <w:iCs/>
          <w:sz w:val="28"/>
          <w:szCs w:val="28"/>
        </w:rPr>
        <w:t>Л.д</w:t>
      </w:r>
      <w:proofErr w:type="spellEnd"/>
      <w:r w:rsidRPr="007F1D1D">
        <w:rPr>
          <w:bCs/>
          <w:iCs/>
          <w:sz w:val="28"/>
          <w:szCs w:val="28"/>
        </w:rPr>
        <w:t>. 148-149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Регистр учиненный в ревизской части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в сказках 7-1 ревизии однодворцам 42 душ, желающим переселиться из сел Левых Ломок</w:t>
      </w:r>
      <w:r w:rsidR="00257708" w:rsidRPr="007F1D1D">
        <w:rPr>
          <w:bCs/>
          <w:iCs/>
          <w:sz w:val="28"/>
          <w:szCs w:val="28"/>
        </w:rPr>
        <w:t xml:space="preserve"> и</w:t>
      </w:r>
      <w:r w:rsidRPr="007F1D1D">
        <w:rPr>
          <w:bCs/>
          <w:iCs/>
          <w:sz w:val="28"/>
          <w:szCs w:val="28"/>
        </w:rPr>
        <w:t xml:space="preserve"> Правых Ломок переселиться в Оренбургскую губернию (</w:t>
      </w:r>
      <w:r w:rsidR="003C365A" w:rsidRPr="007F1D1D">
        <w:rPr>
          <w:bCs/>
          <w:iCs/>
          <w:sz w:val="28"/>
          <w:szCs w:val="28"/>
        </w:rPr>
        <w:t>выписаны только главы семейств).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proofErr w:type="spellStart"/>
      <w:r w:rsidRPr="007F1D1D">
        <w:rPr>
          <w:bCs/>
          <w:iCs/>
          <w:sz w:val="28"/>
          <w:szCs w:val="28"/>
        </w:rPr>
        <w:t>Моршанского</w:t>
      </w:r>
      <w:proofErr w:type="spellEnd"/>
      <w:r w:rsidRPr="007F1D1D">
        <w:rPr>
          <w:bCs/>
          <w:iCs/>
          <w:sz w:val="28"/>
          <w:szCs w:val="28"/>
        </w:rPr>
        <w:t xml:space="preserve"> уезда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Села Левых Ломок 1-й душевой половины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1. </w:t>
      </w:r>
      <w:proofErr w:type="spellStart"/>
      <w:r w:rsidRPr="007F1D1D">
        <w:rPr>
          <w:bCs/>
          <w:iCs/>
          <w:sz w:val="28"/>
          <w:szCs w:val="28"/>
        </w:rPr>
        <w:t>Маркел</w:t>
      </w:r>
      <w:proofErr w:type="spellEnd"/>
      <w:r w:rsidRPr="007F1D1D">
        <w:rPr>
          <w:bCs/>
          <w:iCs/>
          <w:sz w:val="28"/>
          <w:szCs w:val="28"/>
        </w:rPr>
        <w:t xml:space="preserve"> Федоров Мещеряков (70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лет)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lastRenderedPageBreak/>
        <w:t>2. Терентий Сидоров Павлов (27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3. Иван Осипов Чешихин, остается с семьей на стар. </w:t>
      </w:r>
      <w:r w:rsidR="003C365A" w:rsidRPr="007F1D1D">
        <w:rPr>
          <w:bCs/>
          <w:iCs/>
          <w:sz w:val="28"/>
          <w:szCs w:val="28"/>
        </w:rPr>
        <w:t>ж</w:t>
      </w:r>
      <w:r w:rsidRPr="007F1D1D">
        <w:rPr>
          <w:bCs/>
          <w:iCs/>
          <w:sz w:val="28"/>
          <w:szCs w:val="28"/>
        </w:rPr>
        <w:t>ительстве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4. Степан Минаев Попов (26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5</w:t>
      </w:r>
      <w:r w:rsidR="00257708" w:rsidRPr="007F1D1D">
        <w:rPr>
          <w:bCs/>
          <w:iCs/>
          <w:sz w:val="28"/>
          <w:szCs w:val="28"/>
        </w:rPr>
        <w:t xml:space="preserve">. Филип Михайлов </w:t>
      </w:r>
      <w:proofErr w:type="spellStart"/>
      <w:r w:rsidR="00257708" w:rsidRPr="007F1D1D">
        <w:rPr>
          <w:bCs/>
          <w:iCs/>
          <w:sz w:val="28"/>
          <w:szCs w:val="28"/>
        </w:rPr>
        <w:t>Черкашенин</w:t>
      </w:r>
      <w:proofErr w:type="spellEnd"/>
      <w:r w:rsidR="00257708" w:rsidRPr="007F1D1D">
        <w:rPr>
          <w:bCs/>
          <w:iCs/>
          <w:sz w:val="28"/>
          <w:szCs w:val="28"/>
        </w:rPr>
        <w:t xml:space="preserve"> (40 лет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6. Ларион Миха</w:t>
      </w:r>
      <w:r w:rsidR="00257708" w:rsidRPr="007F1D1D">
        <w:rPr>
          <w:bCs/>
          <w:iCs/>
          <w:sz w:val="28"/>
          <w:szCs w:val="28"/>
        </w:rPr>
        <w:t xml:space="preserve">йлов </w:t>
      </w:r>
      <w:proofErr w:type="spellStart"/>
      <w:r w:rsidR="00257708" w:rsidRPr="007F1D1D">
        <w:rPr>
          <w:bCs/>
          <w:iCs/>
          <w:sz w:val="28"/>
          <w:szCs w:val="28"/>
        </w:rPr>
        <w:t>Черкашенин</w:t>
      </w:r>
      <w:proofErr w:type="spellEnd"/>
      <w:r w:rsidR="00257708" w:rsidRPr="007F1D1D">
        <w:rPr>
          <w:bCs/>
          <w:iCs/>
          <w:sz w:val="28"/>
          <w:szCs w:val="28"/>
        </w:rPr>
        <w:t xml:space="preserve"> (55 лет</w:t>
      </w:r>
      <w:r w:rsidR="003C365A" w:rsidRPr="007F1D1D">
        <w:rPr>
          <w:bCs/>
          <w:iCs/>
          <w:sz w:val="28"/>
          <w:szCs w:val="28"/>
        </w:rPr>
        <w:t>), остается.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7. Павел </w:t>
      </w:r>
      <w:r w:rsidR="00257708" w:rsidRPr="007F1D1D">
        <w:rPr>
          <w:bCs/>
          <w:iCs/>
          <w:sz w:val="28"/>
          <w:szCs w:val="28"/>
        </w:rPr>
        <w:t>Петров Дробышев (50 лет</w:t>
      </w:r>
      <w:r w:rsidR="003C365A" w:rsidRPr="007F1D1D">
        <w:rPr>
          <w:bCs/>
          <w:iCs/>
          <w:sz w:val="28"/>
          <w:szCs w:val="28"/>
        </w:rPr>
        <w:t>), остается.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8. </w:t>
      </w:r>
      <w:proofErr w:type="spellStart"/>
      <w:r w:rsidR="00257708" w:rsidRPr="007F1D1D">
        <w:rPr>
          <w:bCs/>
          <w:iCs/>
          <w:sz w:val="28"/>
          <w:szCs w:val="28"/>
        </w:rPr>
        <w:t>Купреян</w:t>
      </w:r>
      <w:proofErr w:type="spellEnd"/>
      <w:r w:rsidR="00257708" w:rsidRPr="007F1D1D">
        <w:rPr>
          <w:bCs/>
          <w:iCs/>
          <w:sz w:val="28"/>
          <w:szCs w:val="28"/>
        </w:rPr>
        <w:t xml:space="preserve"> Савельев </w:t>
      </w:r>
      <w:proofErr w:type="spellStart"/>
      <w:r w:rsidR="00257708" w:rsidRPr="007F1D1D">
        <w:rPr>
          <w:bCs/>
          <w:iCs/>
          <w:sz w:val="28"/>
          <w:szCs w:val="28"/>
        </w:rPr>
        <w:t>Половинкин</w:t>
      </w:r>
      <w:proofErr w:type="spellEnd"/>
      <w:r w:rsidR="00257708" w:rsidRPr="007F1D1D">
        <w:rPr>
          <w:bCs/>
          <w:iCs/>
          <w:sz w:val="28"/>
          <w:szCs w:val="28"/>
        </w:rPr>
        <w:t xml:space="preserve"> (49 лет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9. Фе</w:t>
      </w:r>
      <w:r w:rsidR="00257708" w:rsidRPr="007F1D1D">
        <w:rPr>
          <w:bCs/>
          <w:iCs/>
          <w:sz w:val="28"/>
          <w:szCs w:val="28"/>
        </w:rPr>
        <w:t xml:space="preserve">дор Андреев </w:t>
      </w:r>
      <w:proofErr w:type="spellStart"/>
      <w:r w:rsidR="00257708" w:rsidRPr="007F1D1D">
        <w:rPr>
          <w:bCs/>
          <w:iCs/>
          <w:sz w:val="28"/>
          <w:szCs w:val="28"/>
        </w:rPr>
        <w:t>Краснослободцев</w:t>
      </w:r>
      <w:proofErr w:type="spellEnd"/>
      <w:r w:rsidR="00257708" w:rsidRPr="007F1D1D">
        <w:rPr>
          <w:bCs/>
          <w:iCs/>
          <w:sz w:val="28"/>
          <w:szCs w:val="28"/>
        </w:rPr>
        <w:t xml:space="preserve"> (51 год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10. </w:t>
      </w:r>
      <w:proofErr w:type="spellStart"/>
      <w:r w:rsidRPr="007F1D1D">
        <w:rPr>
          <w:bCs/>
          <w:iCs/>
          <w:sz w:val="28"/>
          <w:szCs w:val="28"/>
        </w:rPr>
        <w:t>Аникей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r w:rsidR="00257708" w:rsidRPr="007F1D1D">
        <w:rPr>
          <w:bCs/>
          <w:iCs/>
          <w:sz w:val="28"/>
          <w:szCs w:val="28"/>
        </w:rPr>
        <w:t xml:space="preserve">Зотов </w:t>
      </w:r>
      <w:proofErr w:type="spellStart"/>
      <w:r w:rsidR="00257708" w:rsidRPr="007F1D1D">
        <w:rPr>
          <w:bCs/>
          <w:iCs/>
          <w:sz w:val="28"/>
          <w:szCs w:val="28"/>
        </w:rPr>
        <w:t>Ишутин</w:t>
      </w:r>
      <w:proofErr w:type="spellEnd"/>
      <w:r w:rsidR="00257708" w:rsidRPr="007F1D1D">
        <w:rPr>
          <w:bCs/>
          <w:iCs/>
          <w:sz w:val="28"/>
          <w:szCs w:val="28"/>
        </w:rPr>
        <w:t xml:space="preserve"> (39 лет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257708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11. Семен Федотов </w:t>
      </w:r>
      <w:proofErr w:type="spellStart"/>
      <w:r w:rsidRPr="007F1D1D">
        <w:rPr>
          <w:bCs/>
          <w:iCs/>
          <w:sz w:val="28"/>
          <w:szCs w:val="28"/>
        </w:rPr>
        <w:t>Космынин</w:t>
      </w:r>
      <w:proofErr w:type="spellEnd"/>
      <w:r w:rsidRPr="007F1D1D">
        <w:rPr>
          <w:bCs/>
          <w:iCs/>
          <w:sz w:val="28"/>
          <w:szCs w:val="28"/>
        </w:rPr>
        <w:t xml:space="preserve"> (43 год)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12. Никита Меркулов Прокудин (23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Села Правых Ломок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1.Петр Филимонов Лукин (59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2. Ермолай Кирилов </w:t>
      </w:r>
      <w:proofErr w:type="spellStart"/>
      <w:r w:rsidRPr="007F1D1D">
        <w:rPr>
          <w:bCs/>
          <w:iCs/>
          <w:sz w:val="28"/>
          <w:szCs w:val="28"/>
        </w:rPr>
        <w:t>Черпасов</w:t>
      </w:r>
      <w:proofErr w:type="spellEnd"/>
      <w:r w:rsidRPr="007F1D1D">
        <w:rPr>
          <w:bCs/>
          <w:iCs/>
          <w:sz w:val="28"/>
          <w:szCs w:val="28"/>
        </w:rPr>
        <w:t xml:space="preserve"> (32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proofErr w:type="spellStart"/>
      <w:r w:rsidRPr="007F1D1D">
        <w:rPr>
          <w:bCs/>
          <w:iCs/>
          <w:sz w:val="28"/>
          <w:szCs w:val="28"/>
        </w:rPr>
        <w:t>Л.д</w:t>
      </w:r>
      <w:proofErr w:type="spellEnd"/>
      <w:r w:rsidRPr="007F1D1D">
        <w:rPr>
          <w:bCs/>
          <w:iCs/>
          <w:sz w:val="28"/>
          <w:szCs w:val="28"/>
        </w:rPr>
        <w:t>. 161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Регистр учиненный в ревизской части о желающих переселиться </w:t>
      </w:r>
      <w:proofErr w:type="spellStart"/>
      <w:r w:rsidRPr="007F1D1D">
        <w:rPr>
          <w:bCs/>
          <w:iCs/>
          <w:sz w:val="28"/>
          <w:szCs w:val="28"/>
        </w:rPr>
        <w:t>Моршанского</w:t>
      </w:r>
      <w:proofErr w:type="spellEnd"/>
      <w:r w:rsidRPr="007F1D1D">
        <w:rPr>
          <w:bCs/>
          <w:iCs/>
          <w:sz w:val="28"/>
          <w:szCs w:val="28"/>
        </w:rPr>
        <w:t xml:space="preserve"> округа сел Левых Ломок и </w:t>
      </w:r>
      <w:proofErr w:type="spellStart"/>
      <w:r w:rsidRPr="007F1D1D">
        <w:rPr>
          <w:bCs/>
          <w:iCs/>
          <w:sz w:val="28"/>
          <w:szCs w:val="28"/>
        </w:rPr>
        <w:t>Альхова</w:t>
      </w:r>
      <w:proofErr w:type="spellEnd"/>
      <w:r w:rsidRPr="007F1D1D">
        <w:rPr>
          <w:bCs/>
          <w:iCs/>
          <w:sz w:val="28"/>
          <w:szCs w:val="28"/>
        </w:rPr>
        <w:t xml:space="preserve"> однодворцев в Оренбургскую губернию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Села Левых Ломок 1-й душевой половины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1.Козьма Никитин </w:t>
      </w:r>
      <w:proofErr w:type="spellStart"/>
      <w:r w:rsidRPr="007F1D1D">
        <w:rPr>
          <w:bCs/>
          <w:iCs/>
          <w:sz w:val="28"/>
          <w:szCs w:val="28"/>
        </w:rPr>
        <w:t>Быкасов</w:t>
      </w:r>
      <w:proofErr w:type="spellEnd"/>
      <w:r w:rsidRPr="007F1D1D">
        <w:rPr>
          <w:bCs/>
          <w:iCs/>
          <w:sz w:val="28"/>
          <w:szCs w:val="28"/>
        </w:rPr>
        <w:t xml:space="preserve"> (38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2. Петр </w:t>
      </w:r>
      <w:proofErr w:type="spellStart"/>
      <w:r w:rsidRPr="007F1D1D">
        <w:rPr>
          <w:bCs/>
          <w:iCs/>
          <w:sz w:val="28"/>
          <w:szCs w:val="28"/>
        </w:rPr>
        <w:t>Понкратов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proofErr w:type="spellStart"/>
      <w:r w:rsidRPr="007F1D1D">
        <w:rPr>
          <w:bCs/>
          <w:iCs/>
          <w:sz w:val="28"/>
          <w:szCs w:val="28"/>
        </w:rPr>
        <w:t>Половинкин</w:t>
      </w:r>
      <w:proofErr w:type="spellEnd"/>
      <w:r w:rsidRPr="007F1D1D">
        <w:rPr>
          <w:bCs/>
          <w:iCs/>
          <w:sz w:val="28"/>
          <w:szCs w:val="28"/>
        </w:rPr>
        <w:t xml:space="preserve"> (31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3. Василий Гаврилов Леденев (20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4. Михайло Дмитриев Павлов (57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5. Прохор Родионов Локтев (15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6. Антон Петров Урюпин (35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3C365A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7. </w:t>
      </w:r>
      <w:proofErr w:type="spellStart"/>
      <w:r w:rsidRPr="007F1D1D">
        <w:rPr>
          <w:bCs/>
          <w:iCs/>
          <w:sz w:val="28"/>
          <w:szCs w:val="28"/>
        </w:rPr>
        <w:t>Кирило</w:t>
      </w:r>
      <w:proofErr w:type="spellEnd"/>
      <w:r w:rsidRPr="007F1D1D">
        <w:rPr>
          <w:bCs/>
          <w:iCs/>
          <w:sz w:val="28"/>
          <w:szCs w:val="28"/>
        </w:rPr>
        <w:t xml:space="preserve"> Савельев </w:t>
      </w:r>
      <w:proofErr w:type="spellStart"/>
      <w:r w:rsidRPr="007F1D1D">
        <w:rPr>
          <w:bCs/>
          <w:iCs/>
          <w:sz w:val="28"/>
          <w:szCs w:val="28"/>
        </w:rPr>
        <w:t>Половинкин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r w:rsidR="00BA6CB2" w:rsidRPr="007F1D1D">
        <w:rPr>
          <w:bCs/>
          <w:iCs/>
          <w:sz w:val="28"/>
          <w:szCs w:val="28"/>
        </w:rPr>
        <w:t>(46</w:t>
      </w:r>
      <w:r w:rsidR="00257708" w:rsidRPr="007F1D1D">
        <w:rPr>
          <w:bCs/>
          <w:iCs/>
          <w:sz w:val="28"/>
          <w:szCs w:val="28"/>
        </w:rPr>
        <w:t xml:space="preserve"> </w:t>
      </w:r>
      <w:r w:rsidR="00BA6CB2"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="00BA6CB2" w:rsidRPr="007F1D1D">
        <w:rPr>
          <w:bCs/>
          <w:iCs/>
          <w:sz w:val="28"/>
          <w:szCs w:val="28"/>
        </w:rPr>
        <w:t>)</w:t>
      </w:r>
      <w:r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Села </w:t>
      </w:r>
      <w:proofErr w:type="spellStart"/>
      <w:r w:rsidRPr="007F1D1D">
        <w:rPr>
          <w:bCs/>
          <w:iCs/>
          <w:sz w:val="28"/>
          <w:szCs w:val="28"/>
        </w:rPr>
        <w:t>Альхова</w:t>
      </w:r>
      <w:proofErr w:type="spellEnd"/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1.Зот Никифоров Загородников (28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lastRenderedPageBreak/>
        <w:t xml:space="preserve">2. Данила Емельянов </w:t>
      </w:r>
      <w:proofErr w:type="spellStart"/>
      <w:r w:rsidRPr="007F1D1D">
        <w:rPr>
          <w:bCs/>
          <w:iCs/>
          <w:sz w:val="28"/>
          <w:szCs w:val="28"/>
        </w:rPr>
        <w:t>Быкасов</w:t>
      </w:r>
      <w:proofErr w:type="spellEnd"/>
      <w:r w:rsidRPr="007F1D1D">
        <w:rPr>
          <w:bCs/>
          <w:iCs/>
          <w:sz w:val="28"/>
          <w:szCs w:val="28"/>
        </w:rPr>
        <w:t xml:space="preserve"> (48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3. Данила Евстратов Загородников (41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4. Наум Лазарев Беляев (56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5. Тихон Игнатов Попов (42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ода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6. Никифор Филатов </w:t>
      </w:r>
      <w:proofErr w:type="spellStart"/>
      <w:r w:rsidRPr="007F1D1D">
        <w:rPr>
          <w:bCs/>
          <w:iCs/>
          <w:sz w:val="28"/>
          <w:szCs w:val="28"/>
        </w:rPr>
        <w:t>Ногайцов</w:t>
      </w:r>
      <w:proofErr w:type="spellEnd"/>
      <w:r w:rsidRPr="007F1D1D">
        <w:rPr>
          <w:bCs/>
          <w:iCs/>
          <w:sz w:val="28"/>
          <w:szCs w:val="28"/>
        </w:rPr>
        <w:t xml:space="preserve"> (38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7. Иван </w:t>
      </w:r>
      <w:proofErr w:type="spellStart"/>
      <w:r w:rsidRPr="007F1D1D">
        <w:rPr>
          <w:bCs/>
          <w:iCs/>
          <w:sz w:val="28"/>
          <w:szCs w:val="28"/>
        </w:rPr>
        <w:t>Викулов</w:t>
      </w:r>
      <w:proofErr w:type="spellEnd"/>
      <w:r w:rsidRPr="007F1D1D">
        <w:rPr>
          <w:bCs/>
          <w:iCs/>
          <w:sz w:val="28"/>
          <w:szCs w:val="28"/>
        </w:rPr>
        <w:t xml:space="preserve"> Долгов (45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8. Филат Федотов Галахов (35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л</w:t>
      </w:r>
      <w:r w:rsidR="00257708" w:rsidRPr="007F1D1D">
        <w:rPr>
          <w:bCs/>
          <w:iCs/>
          <w:sz w:val="28"/>
          <w:szCs w:val="28"/>
        </w:rPr>
        <w:t>ет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9. </w:t>
      </w:r>
      <w:proofErr w:type="spellStart"/>
      <w:r w:rsidRPr="007F1D1D">
        <w:rPr>
          <w:bCs/>
          <w:iCs/>
          <w:sz w:val="28"/>
          <w:szCs w:val="28"/>
        </w:rPr>
        <w:t>Артамон</w:t>
      </w:r>
      <w:proofErr w:type="spellEnd"/>
      <w:r w:rsidRPr="007F1D1D">
        <w:rPr>
          <w:bCs/>
          <w:iCs/>
          <w:sz w:val="28"/>
          <w:szCs w:val="28"/>
        </w:rPr>
        <w:t xml:space="preserve"> </w:t>
      </w:r>
      <w:proofErr w:type="spellStart"/>
      <w:r w:rsidRPr="007F1D1D">
        <w:rPr>
          <w:bCs/>
          <w:iCs/>
          <w:sz w:val="28"/>
          <w:szCs w:val="28"/>
        </w:rPr>
        <w:t>Акинфеев</w:t>
      </w:r>
      <w:proofErr w:type="spellEnd"/>
      <w:r w:rsidRPr="007F1D1D">
        <w:rPr>
          <w:bCs/>
          <w:iCs/>
          <w:sz w:val="28"/>
          <w:szCs w:val="28"/>
        </w:rPr>
        <w:t xml:space="preserve"> Галахов (43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ода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10. Савелий Ульянов </w:t>
      </w:r>
      <w:proofErr w:type="spellStart"/>
      <w:r w:rsidRPr="007F1D1D">
        <w:rPr>
          <w:bCs/>
          <w:iCs/>
          <w:sz w:val="28"/>
          <w:szCs w:val="28"/>
        </w:rPr>
        <w:t>Касмынин</w:t>
      </w:r>
      <w:proofErr w:type="spellEnd"/>
      <w:r w:rsidRPr="007F1D1D">
        <w:rPr>
          <w:bCs/>
          <w:iCs/>
          <w:sz w:val="28"/>
          <w:szCs w:val="28"/>
        </w:rPr>
        <w:t xml:space="preserve"> (34</w:t>
      </w:r>
      <w:r w:rsidR="00257708" w:rsidRPr="007F1D1D">
        <w:rPr>
          <w:bCs/>
          <w:iCs/>
          <w:sz w:val="28"/>
          <w:szCs w:val="28"/>
        </w:rPr>
        <w:t xml:space="preserve"> </w:t>
      </w:r>
      <w:r w:rsidRPr="007F1D1D">
        <w:rPr>
          <w:bCs/>
          <w:iCs/>
          <w:sz w:val="28"/>
          <w:szCs w:val="28"/>
        </w:rPr>
        <w:t>г</w:t>
      </w:r>
      <w:r w:rsidR="00257708" w:rsidRPr="007F1D1D">
        <w:rPr>
          <w:bCs/>
          <w:iCs/>
          <w:sz w:val="28"/>
          <w:szCs w:val="28"/>
        </w:rPr>
        <w:t>ода</w:t>
      </w:r>
      <w:r w:rsidRPr="007F1D1D">
        <w:rPr>
          <w:bCs/>
          <w:iCs/>
          <w:sz w:val="28"/>
          <w:szCs w:val="28"/>
        </w:rPr>
        <w:t>)</w:t>
      </w:r>
      <w:r w:rsidR="003C365A" w:rsidRPr="007F1D1D">
        <w:rPr>
          <w:bCs/>
          <w:iCs/>
          <w:sz w:val="28"/>
          <w:szCs w:val="28"/>
        </w:rPr>
        <w:t>.</w:t>
      </w:r>
      <w:r w:rsidRPr="007F1D1D">
        <w:rPr>
          <w:rStyle w:val="ad"/>
          <w:bCs/>
          <w:iCs/>
          <w:sz w:val="28"/>
          <w:szCs w:val="28"/>
        </w:rPr>
        <w:footnoteReference w:id="1"/>
      </w:r>
    </w:p>
    <w:p w:rsidR="00BA6CB2" w:rsidRPr="007F1D1D" w:rsidRDefault="00BA6CB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Потомки переселенцев из </w:t>
      </w:r>
      <w:proofErr w:type="spellStart"/>
      <w:r w:rsidRPr="007F1D1D">
        <w:rPr>
          <w:bCs/>
          <w:iCs/>
          <w:sz w:val="28"/>
          <w:szCs w:val="28"/>
        </w:rPr>
        <w:t>Тамбовщины</w:t>
      </w:r>
      <w:proofErr w:type="spellEnd"/>
      <w:r w:rsidRPr="007F1D1D">
        <w:rPr>
          <w:bCs/>
          <w:iCs/>
          <w:sz w:val="28"/>
          <w:szCs w:val="28"/>
        </w:rPr>
        <w:t xml:space="preserve"> продолжают жить и дальше в Оренбургской области, добавив новые краски в многонациональную палитру </w:t>
      </w:r>
      <w:r w:rsidR="00257708" w:rsidRPr="007F1D1D">
        <w:rPr>
          <w:bCs/>
          <w:iCs/>
          <w:sz w:val="28"/>
          <w:szCs w:val="28"/>
        </w:rPr>
        <w:t>региона</w:t>
      </w:r>
      <w:r w:rsidRPr="007F1D1D">
        <w:rPr>
          <w:bCs/>
          <w:iCs/>
          <w:sz w:val="28"/>
          <w:szCs w:val="28"/>
        </w:rPr>
        <w:t>.</w:t>
      </w:r>
    </w:p>
    <w:p w:rsidR="00772910" w:rsidRPr="007F1D1D" w:rsidRDefault="00772910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>Новый этап заселения и хозяйственного освоения Оренбургского края приходился на первую половину XIX в. В этот перио</w:t>
      </w:r>
      <w:r w:rsidR="003315EF" w:rsidRPr="007F1D1D">
        <w:rPr>
          <w:bCs/>
          <w:iCs/>
          <w:sz w:val="28"/>
          <w:szCs w:val="28"/>
        </w:rPr>
        <w:t>д началось активное переселение</w:t>
      </w:r>
      <w:r w:rsidRPr="007F1D1D">
        <w:rPr>
          <w:bCs/>
          <w:iCs/>
          <w:sz w:val="28"/>
          <w:szCs w:val="28"/>
        </w:rPr>
        <w:t xml:space="preserve"> русских государственных крестьян из центрально-чер</w:t>
      </w:r>
      <w:r w:rsidR="003315EF" w:rsidRPr="007F1D1D">
        <w:rPr>
          <w:bCs/>
          <w:iCs/>
          <w:sz w:val="28"/>
          <w:szCs w:val="28"/>
        </w:rPr>
        <w:t xml:space="preserve">ноземных и других губерний. </w:t>
      </w:r>
      <w:r w:rsidRPr="007F1D1D">
        <w:rPr>
          <w:bCs/>
          <w:iCs/>
          <w:sz w:val="28"/>
          <w:szCs w:val="28"/>
        </w:rPr>
        <w:t>По данным начала 1830-х годов наибольшее количество переселенцев дала Тамбовская губерния</w:t>
      </w:r>
      <w:r w:rsidR="007C3E1F" w:rsidRPr="007F1D1D">
        <w:rPr>
          <w:bCs/>
          <w:iCs/>
          <w:sz w:val="28"/>
          <w:szCs w:val="28"/>
        </w:rPr>
        <w:t>.</w:t>
      </w:r>
      <w:r w:rsidRPr="007F1D1D">
        <w:rPr>
          <w:bCs/>
          <w:iCs/>
          <w:sz w:val="28"/>
          <w:szCs w:val="28"/>
        </w:rPr>
        <w:t xml:space="preserve"> Главной причиной, вынуждавшей крестьян покидать родные места, распродавать последний скот и имущество и отправляться в далекий путь в поисках свободной земли и лучшей доли, было малоземелье, а также возрастающие недоимки</w:t>
      </w:r>
      <w:r w:rsidRPr="007F1D1D">
        <w:rPr>
          <w:rStyle w:val="ad"/>
          <w:bCs/>
          <w:iCs/>
          <w:sz w:val="28"/>
          <w:szCs w:val="28"/>
        </w:rPr>
        <w:footnoteReference w:id="2"/>
      </w:r>
      <w:r w:rsidRPr="007F1D1D">
        <w:rPr>
          <w:bCs/>
          <w:iCs/>
          <w:sz w:val="28"/>
          <w:szCs w:val="28"/>
        </w:rPr>
        <w:t>.</w:t>
      </w:r>
    </w:p>
    <w:p w:rsidR="00165B82" w:rsidRPr="007F1D1D" w:rsidRDefault="00165B8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На оренбургской земле есть деревня Васильевка (на реке </w:t>
      </w:r>
      <w:proofErr w:type="spellStart"/>
      <w:r w:rsidRPr="007F1D1D">
        <w:rPr>
          <w:bCs/>
          <w:iCs/>
          <w:sz w:val="28"/>
          <w:szCs w:val="28"/>
        </w:rPr>
        <w:t>Янгиз</w:t>
      </w:r>
      <w:proofErr w:type="spellEnd"/>
      <w:r w:rsidRPr="007F1D1D">
        <w:rPr>
          <w:bCs/>
          <w:iCs/>
          <w:sz w:val="28"/>
          <w:szCs w:val="28"/>
        </w:rPr>
        <w:t xml:space="preserve">), которая появилась в 1838 г., первыми поселенцами стали 398 государственных крестьян Тамбовской губернии </w:t>
      </w:r>
      <w:proofErr w:type="spellStart"/>
      <w:r w:rsidRPr="007F1D1D">
        <w:rPr>
          <w:bCs/>
          <w:iCs/>
          <w:sz w:val="28"/>
          <w:szCs w:val="28"/>
        </w:rPr>
        <w:t>Кирсановского</w:t>
      </w:r>
      <w:proofErr w:type="spellEnd"/>
      <w:r w:rsidRPr="007F1D1D">
        <w:rPr>
          <w:bCs/>
          <w:iCs/>
          <w:sz w:val="28"/>
          <w:szCs w:val="28"/>
        </w:rPr>
        <w:t xml:space="preserve"> уезда из разных сёл и деревень. Место для новой деревни выбрано на левом берегу реки </w:t>
      </w:r>
      <w:proofErr w:type="spellStart"/>
      <w:r w:rsidRPr="007F1D1D">
        <w:rPr>
          <w:bCs/>
          <w:iCs/>
          <w:sz w:val="28"/>
          <w:szCs w:val="28"/>
        </w:rPr>
        <w:t>Янгиз</w:t>
      </w:r>
      <w:proofErr w:type="spellEnd"/>
      <w:r w:rsidRPr="007F1D1D">
        <w:rPr>
          <w:bCs/>
          <w:iCs/>
          <w:sz w:val="28"/>
          <w:szCs w:val="28"/>
        </w:rPr>
        <w:t>, правом притоке реки Сакмара. «</w:t>
      </w:r>
      <w:proofErr w:type="spellStart"/>
      <w:r w:rsidRPr="007F1D1D">
        <w:rPr>
          <w:bCs/>
          <w:iCs/>
          <w:sz w:val="28"/>
          <w:szCs w:val="28"/>
        </w:rPr>
        <w:t>Янгиз</w:t>
      </w:r>
      <w:proofErr w:type="spellEnd"/>
      <w:r w:rsidRPr="007F1D1D">
        <w:rPr>
          <w:bCs/>
          <w:iCs/>
          <w:sz w:val="28"/>
          <w:szCs w:val="28"/>
        </w:rPr>
        <w:t xml:space="preserve">» </w:t>
      </w:r>
      <w:r w:rsidRPr="007F1D1D">
        <w:rPr>
          <w:bCs/>
          <w:iCs/>
          <w:sz w:val="28"/>
          <w:szCs w:val="28"/>
        </w:rPr>
        <w:lastRenderedPageBreak/>
        <w:t>— слово башкирское, означает «одинокий», из-за отсутствия впадающих в реку ручьев и речушек.</w:t>
      </w:r>
    </w:p>
    <w:p w:rsidR="00165B82" w:rsidRPr="007F1D1D" w:rsidRDefault="00165B82" w:rsidP="007F1D1D">
      <w:pPr>
        <w:spacing w:line="360" w:lineRule="auto"/>
        <w:ind w:firstLine="720"/>
        <w:contextualSpacing/>
        <w:jc w:val="both"/>
        <w:rPr>
          <w:bCs/>
          <w:iCs/>
          <w:sz w:val="28"/>
          <w:szCs w:val="28"/>
        </w:rPr>
      </w:pPr>
      <w:r w:rsidRPr="007F1D1D">
        <w:rPr>
          <w:bCs/>
          <w:iCs/>
          <w:sz w:val="28"/>
          <w:szCs w:val="28"/>
        </w:rPr>
        <w:t xml:space="preserve">Через 12 лет в сельцо Васильевка причислились 122 крестьянина из Гавриловки </w:t>
      </w:r>
      <w:proofErr w:type="spellStart"/>
      <w:r w:rsidRPr="007F1D1D">
        <w:rPr>
          <w:bCs/>
          <w:iCs/>
          <w:sz w:val="28"/>
          <w:szCs w:val="28"/>
        </w:rPr>
        <w:t>Кирсановского</w:t>
      </w:r>
      <w:proofErr w:type="spellEnd"/>
      <w:r w:rsidRPr="007F1D1D">
        <w:rPr>
          <w:bCs/>
          <w:iCs/>
          <w:sz w:val="28"/>
          <w:szCs w:val="28"/>
        </w:rPr>
        <w:t xml:space="preserve"> уезда Тамбовской губернии, а ещё через три года, еще шесть крестьянских семей. В последующие годы в село прибывали на жительство крестьяне Тамбовской, Костромской, Тверской, Рязанской губерний, однако их число было незначительным</w:t>
      </w:r>
      <w:r w:rsidRPr="007F1D1D">
        <w:rPr>
          <w:rStyle w:val="ad"/>
          <w:bCs/>
          <w:iCs/>
          <w:sz w:val="28"/>
          <w:szCs w:val="28"/>
        </w:rPr>
        <w:footnoteReference w:id="3"/>
      </w:r>
      <w:r w:rsidRPr="007F1D1D">
        <w:rPr>
          <w:bCs/>
          <w:iCs/>
          <w:sz w:val="28"/>
          <w:szCs w:val="28"/>
        </w:rPr>
        <w:t xml:space="preserve">. </w:t>
      </w: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772910" w:rsidRDefault="00772910" w:rsidP="00165B82">
      <w:pPr>
        <w:ind w:firstLine="709"/>
        <w:jc w:val="both"/>
        <w:rPr>
          <w:bCs/>
          <w:iCs/>
          <w:sz w:val="28"/>
          <w:szCs w:val="28"/>
        </w:rPr>
      </w:pPr>
    </w:p>
    <w:p w:rsidR="006A631E" w:rsidRPr="007F1D1D" w:rsidRDefault="006A631E" w:rsidP="007F1D1D">
      <w:pPr>
        <w:jc w:val="center"/>
        <w:rPr>
          <w:b/>
          <w:bCs/>
          <w:iCs/>
          <w:sz w:val="32"/>
          <w:szCs w:val="32"/>
        </w:rPr>
      </w:pPr>
      <w:r w:rsidRPr="007F1D1D">
        <w:rPr>
          <w:b/>
          <w:bCs/>
          <w:iCs/>
          <w:sz w:val="32"/>
          <w:szCs w:val="32"/>
        </w:rPr>
        <w:lastRenderedPageBreak/>
        <w:t xml:space="preserve">НАЦИОНАЛЬНЫЕ КОСТЮМЫ </w:t>
      </w:r>
      <w:r w:rsidR="000168CF" w:rsidRPr="007F1D1D">
        <w:rPr>
          <w:b/>
          <w:bCs/>
          <w:iCs/>
          <w:sz w:val="32"/>
          <w:szCs w:val="32"/>
        </w:rPr>
        <w:t xml:space="preserve">ТАМБОВСКОГО </w:t>
      </w:r>
      <w:proofErr w:type="gramStart"/>
      <w:r w:rsidRPr="007F1D1D">
        <w:rPr>
          <w:b/>
          <w:bCs/>
          <w:iCs/>
          <w:sz w:val="32"/>
          <w:szCs w:val="32"/>
        </w:rPr>
        <w:t xml:space="preserve">НАСЕЛЕНИЯ </w:t>
      </w:r>
      <w:r w:rsidR="007D6C19" w:rsidRPr="007F1D1D">
        <w:rPr>
          <w:b/>
          <w:bCs/>
          <w:iCs/>
          <w:sz w:val="32"/>
          <w:szCs w:val="32"/>
        </w:rPr>
        <w:t xml:space="preserve"> </w:t>
      </w:r>
      <w:r w:rsidRPr="007F1D1D">
        <w:rPr>
          <w:b/>
          <w:bCs/>
          <w:iCs/>
          <w:sz w:val="32"/>
          <w:szCs w:val="32"/>
        </w:rPr>
        <w:t>ОРЕНБУРГСКОЙ</w:t>
      </w:r>
      <w:proofErr w:type="gramEnd"/>
      <w:r w:rsidRPr="007F1D1D">
        <w:rPr>
          <w:b/>
          <w:bCs/>
          <w:iCs/>
          <w:sz w:val="32"/>
          <w:szCs w:val="32"/>
        </w:rPr>
        <w:t xml:space="preserve"> ОБЛАСТИ</w:t>
      </w:r>
    </w:p>
    <w:p w:rsidR="006A631E" w:rsidRPr="007D6C19" w:rsidRDefault="006A631E">
      <w:pPr>
        <w:jc w:val="center"/>
        <w:rPr>
          <w:bCs/>
          <w:i/>
          <w:iCs/>
          <w:sz w:val="28"/>
          <w:szCs w:val="28"/>
        </w:rPr>
      </w:pPr>
      <w:r w:rsidRPr="007D6C19">
        <w:rPr>
          <w:bCs/>
          <w:i/>
          <w:iCs/>
          <w:sz w:val="28"/>
          <w:szCs w:val="28"/>
        </w:rPr>
        <w:t xml:space="preserve">(выборочный анализ) </w:t>
      </w:r>
    </w:p>
    <w:p w:rsidR="006A631E" w:rsidRDefault="006A631E">
      <w:pPr>
        <w:jc w:val="center"/>
        <w:rPr>
          <w:b/>
          <w:bCs/>
          <w:i/>
          <w:iCs/>
          <w:sz w:val="28"/>
          <w:szCs w:val="28"/>
        </w:rPr>
      </w:pPr>
    </w:p>
    <w:p w:rsidR="007D6C19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Традиционная </w:t>
      </w:r>
      <w:r w:rsidRPr="007D6C19">
        <w:rPr>
          <w:bCs/>
          <w:sz w:val="28"/>
          <w:szCs w:val="28"/>
        </w:rPr>
        <w:t>русская народная одежда</w:t>
      </w:r>
      <w:r w:rsidR="003315EF">
        <w:rPr>
          <w:sz w:val="28"/>
          <w:szCs w:val="28"/>
        </w:rPr>
        <w:t xml:space="preserve"> была распространена </w:t>
      </w:r>
      <w:r>
        <w:rPr>
          <w:sz w:val="28"/>
          <w:szCs w:val="28"/>
        </w:rPr>
        <w:t>среди крестьянского населения и не отличалась особенным</w:t>
      </w:r>
      <w:r w:rsidR="00BA6CB2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разнообразием. Русское население Оренбуржья принесло э</w:t>
      </w:r>
      <w:r w:rsidR="00F30227">
        <w:rPr>
          <w:sz w:val="28"/>
          <w:szCs w:val="28"/>
        </w:rPr>
        <w:t xml:space="preserve">ту традицию на территорию края </w:t>
      </w:r>
      <w:r>
        <w:rPr>
          <w:sz w:val="28"/>
          <w:szCs w:val="28"/>
        </w:rPr>
        <w:t xml:space="preserve">с прежних мест своего обитания. </w:t>
      </w:r>
      <w:r w:rsidR="00BA6CB2">
        <w:rPr>
          <w:sz w:val="28"/>
          <w:szCs w:val="28"/>
        </w:rPr>
        <w:t>Для нас представляет интерес одежда, сложившаяся под влиянием переселенцев из Тамбовской губернии.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Русский мужской костюм состоял из холщовой рубахи, штанов и лаптей с онучами. Люди, имеющие определенный достаток</w:t>
      </w:r>
      <w:r w:rsidR="00F30227">
        <w:rPr>
          <w:sz w:val="28"/>
          <w:szCs w:val="28"/>
        </w:rPr>
        <w:t>,</w:t>
      </w:r>
      <w:r>
        <w:rPr>
          <w:sz w:val="28"/>
          <w:szCs w:val="28"/>
        </w:rPr>
        <w:t xml:space="preserve"> носили сапоги, башмаки, чеботы. Эта обувь делалась из телячьей, конской или коровьей кожи. Сапоги имели длину до колен, башмаки носились с </w:t>
      </w:r>
      <w:proofErr w:type="spellStart"/>
      <w:r>
        <w:rPr>
          <w:sz w:val="28"/>
          <w:szCs w:val="28"/>
        </w:rPr>
        <w:t>ичетыгами</w:t>
      </w:r>
      <w:proofErr w:type="spellEnd"/>
      <w:r>
        <w:rPr>
          <w:sz w:val="28"/>
          <w:szCs w:val="28"/>
        </w:rPr>
        <w:t xml:space="preserve"> т.е. сафьяновыми чулками или </w:t>
      </w:r>
      <w:proofErr w:type="spellStart"/>
      <w:r>
        <w:rPr>
          <w:sz w:val="28"/>
          <w:szCs w:val="28"/>
        </w:rPr>
        <w:t>получулками</w:t>
      </w:r>
      <w:proofErr w:type="spellEnd"/>
      <w:r>
        <w:rPr>
          <w:sz w:val="28"/>
          <w:szCs w:val="28"/>
        </w:rPr>
        <w:t>, чеботы</w:t>
      </w:r>
      <w:r w:rsidR="00290398">
        <w:rPr>
          <w:sz w:val="28"/>
          <w:szCs w:val="28"/>
        </w:rPr>
        <w:t xml:space="preserve"> представляли собой полусапожки</w:t>
      </w:r>
      <w:r>
        <w:rPr>
          <w:sz w:val="28"/>
          <w:szCs w:val="28"/>
        </w:rPr>
        <w:t xml:space="preserve"> с загнутыми кверху носами. Обувь всегда была цветная, как правило, красная и </w:t>
      </w:r>
      <w:proofErr w:type="gramStart"/>
      <w:r>
        <w:rPr>
          <w:sz w:val="28"/>
          <w:szCs w:val="28"/>
        </w:rPr>
        <w:t>желтая,  хотя</w:t>
      </w:r>
      <w:proofErr w:type="gramEnd"/>
      <w:r>
        <w:rPr>
          <w:sz w:val="28"/>
          <w:szCs w:val="28"/>
        </w:rPr>
        <w:t xml:space="preserve"> иногда встречалась зеленая, голубая, белая, телесная.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0398">
        <w:rPr>
          <w:sz w:val="28"/>
          <w:szCs w:val="28"/>
        </w:rPr>
        <w:t>Русские мужские рубахи делались</w:t>
      </w:r>
      <w:r>
        <w:rPr>
          <w:sz w:val="28"/>
          <w:szCs w:val="28"/>
        </w:rPr>
        <w:t xml:space="preserve"> широкие и короткие, опускались сверху исподнего платья, подпоясывались низко и слабо узким пояском, который назывался опояска. По </w:t>
      </w:r>
      <w:r w:rsidR="003C365A">
        <w:rPr>
          <w:sz w:val="28"/>
          <w:szCs w:val="28"/>
        </w:rPr>
        <w:t>поддону</w:t>
      </w:r>
      <w:r>
        <w:rPr>
          <w:sz w:val="28"/>
          <w:szCs w:val="28"/>
        </w:rPr>
        <w:t xml:space="preserve"> и по краям рукавов рубахи расшивались узорами.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Мужские штаны (порты) шились без разрезов. Основной материал из которого они изготовлялись - </w:t>
      </w:r>
      <w:proofErr w:type="gramStart"/>
      <w:r>
        <w:rPr>
          <w:sz w:val="28"/>
          <w:szCs w:val="28"/>
        </w:rPr>
        <w:t>сермяга  (</w:t>
      </w:r>
      <w:proofErr w:type="gramEnd"/>
      <w:r>
        <w:rPr>
          <w:sz w:val="28"/>
          <w:szCs w:val="28"/>
        </w:rPr>
        <w:t xml:space="preserve">грубая шерстяная ткань), холст, сукно, шелк.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Штаны стягивались узлом, с помощью которых регулировалась их ширина. По длине штаны достигали только колен.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Наиболее распространенный цвет штанов красные, хотя встречаются и другие цвета - желтые и лазоревые.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Непременным атрибутом мужской одежды являлся пояс, выходить без него на люди считалось неприличным.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Женская одежда была похожа на мужскую, хотя и имела ряд отличий. Так, в частности, женская </w:t>
      </w:r>
      <w:r w:rsidR="00F30227">
        <w:rPr>
          <w:sz w:val="28"/>
          <w:szCs w:val="28"/>
        </w:rPr>
        <w:t>рубаха была длинная. На рубахи на</w:t>
      </w:r>
      <w:r>
        <w:rPr>
          <w:sz w:val="28"/>
          <w:szCs w:val="28"/>
        </w:rPr>
        <w:t>девались летники, как правило</w:t>
      </w:r>
      <w:r w:rsidR="003C365A">
        <w:rPr>
          <w:sz w:val="28"/>
          <w:szCs w:val="28"/>
        </w:rPr>
        <w:t>,</w:t>
      </w:r>
      <w:r w:rsidR="00F30227">
        <w:rPr>
          <w:sz w:val="28"/>
          <w:szCs w:val="28"/>
        </w:rPr>
        <w:t xml:space="preserve"> белого цвета, имеющие застежку снизу доверху</w:t>
      </w:r>
      <w:r>
        <w:rPr>
          <w:sz w:val="28"/>
          <w:szCs w:val="28"/>
        </w:rPr>
        <w:t xml:space="preserve"> до самого го</w:t>
      </w:r>
      <w:r w:rsidR="00F30227">
        <w:rPr>
          <w:sz w:val="28"/>
          <w:szCs w:val="28"/>
        </w:rPr>
        <w:t>рла. Иногда летники были крашеными. Сверху над</w:t>
      </w:r>
      <w:r>
        <w:rPr>
          <w:sz w:val="28"/>
          <w:szCs w:val="28"/>
        </w:rPr>
        <w:t xml:space="preserve">евалось накидное платье.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Позднее русская одежда приобрела несколько дополнительных типов - рубаха и сарафан, расширенный к низу и подпоясанный на груди: рубаха, юбка; рубаха, исподница, понева. </w:t>
      </w:r>
    </w:p>
    <w:p w:rsidR="006A631E" w:rsidRDefault="00F302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Голова замужней</w:t>
      </w:r>
      <w:r w:rsidR="006A631E">
        <w:rPr>
          <w:sz w:val="28"/>
          <w:szCs w:val="28"/>
        </w:rPr>
        <w:t xml:space="preserve"> женщины убиралась </w:t>
      </w:r>
      <w:proofErr w:type="spellStart"/>
      <w:r w:rsidR="006A631E">
        <w:rPr>
          <w:sz w:val="28"/>
          <w:szCs w:val="28"/>
        </w:rPr>
        <w:t>волосником</w:t>
      </w:r>
      <w:proofErr w:type="spellEnd"/>
      <w:r w:rsidR="006A631E">
        <w:rPr>
          <w:sz w:val="28"/>
          <w:szCs w:val="28"/>
        </w:rPr>
        <w:t xml:space="preserve"> (</w:t>
      </w:r>
      <w:proofErr w:type="spellStart"/>
      <w:r w:rsidR="006A631E">
        <w:rPr>
          <w:sz w:val="28"/>
          <w:szCs w:val="28"/>
        </w:rPr>
        <w:t>подубрусником</w:t>
      </w:r>
      <w:proofErr w:type="spellEnd"/>
      <w:r w:rsidR="006A631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6A631E">
        <w:rPr>
          <w:sz w:val="28"/>
          <w:szCs w:val="28"/>
        </w:rPr>
        <w:t xml:space="preserve"> шапочкой из материи, поверх которо</w:t>
      </w:r>
      <w:r>
        <w:rPr>
          <w:sz w:val="28"/>
          <w:szCs w:val="28"/>
        </w:rPr>
        <w:t>й на</w:t>
      </w:r>
      <w:r w:rsidR="006A631E">
        <w:rPr>
          <w:sz w:val="28"/>
          <w:szCs w:val="28"/>
        </w:rPr>
        <w:t>девался платок (убрус).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Кроме этого, существовали и другие головные уборы замужних женщин </w:t>
      </w:r>
      <w:proofErr w:type="gramStart"/>
      <w:r w:rsidR="007F1D1D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кики</w:t>
      </w:r>
      <w:proofErr w:type="gramEnd"/>
      <w:r>
        <w:rPr>
          <w:sz w:val="28"/>
          <w:szCs w:val="28"/>
        </w:rPr>
        <w:t>, кокошники и прочее.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Девушки носили на голове венцы (обручи без верха). При чем волосы обязаны были быть заплетены в косы.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украшения иногда использов</w:t>
      </w:r>
      <w:r w:rsidR="007F1D1D">
        <w:rPr>
          <w:sz w:val="28"/>
          <w:szCs w:val="28"/>
        </w:rPr>
        <w:t xml:space="preserve">али, в случае замужних женщин, </w:t>
      </w:r>
      <w:r>
        <w:rPr>
          <w:sz w:val="28"/>
          <w:szCs w:val="28"/>
        </w:rPr>
        <w:t>различного рода имитаторы волос - косицы. Например, в Северном Оренбуржье, а также в Тамбовской области - это перья птицы</w:t>
      </w:r>
      <w:r w:rsidR="00F30227">
        <w:rPr>
          <w:sz w:val="28"/>
          <w:szCs w:val="28"/>
        </w:rPr>
        <w:t>,</w:t>
      </w:r>
      <w:r>
        <w:rPr>
          <w:sz w:val="28"/>
          <w:szCs w:val="28"/>
        </w:rPr>
        <w:t xml:space="preserve"> соединенные вместе и обшитые бахромой. </w:t>
      </w:r>
    </w:p>
    <w:p w:rsidR="000168CF" w:rsidRDefault="000168CF" w:rsidP="000168CF">
      <w:pPr>
        <w:spacing w:line="360" w:lineRule="auto"/>
        <w:jc w:val="both"/>
        <w:rPr>
          <w:sz w:val="28"/>
          <w:szCs w:val="28"/>
        </w:rPr>
      </w:pPr>
    </w:p>
    <w:p w:rsidR="000168CF" w:rsidRDefault="000168CF" w:rsidP="000168CF">
      <w:pPr>
        <w:spacing w:line="360" w:lineRule="auto"/>
        <w:jc w:val="both"/>
        <w:rPr>
          <w:sz w:val="28"/>
          <w:szCs w:val="28"/>
        </w:rPr>
      </w:pPr>
    </w:p>
    <w:p w:rsidR="000168CF" w:rsidRDefault="000168CF" w:rsidP="000168CF">
      <w:pPr>
        <w:spacing w:line="360" w:lineRule="auto"/>
        <w:jc w:val="both"/>
        <w:rPr>
          <w:sz w:val="28"/>
          <w:szCs w:val="28"/>
        </w:rPr>
      </w:pPr>
    </w:p>
    <w:p w:rsidR="000168CF" w:rsidRDefault="000168CF" w:rsidP="000168CF">
      <w:pPr>
        <w:spacing w:line="360" w:lineRule="auto"/>
        <w:jc w:val="both"/>
        <w:rPr>
          <w:sz w:val="28"/>
          <w:szCs w:val="28"/>
        </w:rPr>
      </w:pPr>
    </w:p>
    <w:p w:rsidR="000168CF" w:rsidRDefault="000168CF" w:rsidP="000168CF">
      <w:pPr>
        <w:spacing w:line="360" w:lineRule="auto"/>
        <w:jc w:val="both"/>
        <w:rPr>
          <w:sz w:val="28"/>
          <w:szCs w:val="28"/>
        </w:rPr>
      </w:pPr>
    </w:p>
    <w:p w:rsidR="000168CF" w:rsidRDefault="000168CF" w:rsidP="000168CF">
      <w:pPr>
        <w:spacing w:line="360" w:lineRule="auto"/>
        <w:jc w:val="both"/>
        <w:rPr>
          <w:sz w:val="28"/>
          <w:szCs w:val="28"/>
        </w:rPr>
      </w:pPr>
    </w:p>
    <w:p w:rsidR="006A631E" w:rsidRPr="007F1D1D" w:rsidRDefault="007F1D1D" w:rsidP="003315EF">
      <w:pPr>
        <w:spacing w:line="360" w:lineRule="auto"/>
        <w:jc w:val="center"/>
        <w:rPr>
          <w:b/>
          <w:bCs/>
          <w:sz w:val="32"/>
          <w:szCs w:val="28"/>
        </w:rPr>
      </w:pPr>
      <w:r w:rsidRPr="007F1D1D">
        <w:rPr>
          <w:b/>
          <w:bCs/>
          <w:sz w:val="32"/>
          <w:szCs w:val="28"/>
        </w:rPr>
        <w:lastRenderedPageBreak/>
        <w:t>ЗАКЛЮЧЕНИЕ</w:t>
      </w:r>
    </w:p>
    <w:p w:rsidR="006A631E" w:rsidRDefault="006A631E">
      <w:pPr>
        <w:jc w:val="both"/>
        <w:rPr>
          <w:b/>
          <w:bCs/>
          <w:sz w:val="28"/>
          <w:szCs w:val="28"/>
        </w:rPr>
      </w:pPr>
    </w:p>
    <w:p w:rsidR="006A631E" w:rsidRDefault="006A631E">
      <w:pPr>
        <w:jc w:val="both"/>
        <w:rPr>
          <w:b/>
          <w:bCs/>
          <w:i/>
          <w:iCs/>
        </w:rPr>
      </w:pPr>
    </w:p>
    <w:p w:rsidR="006A631E" w:rsidRDefault="006A631E">
      <w:pPr>
        <w:jc w:val="both"/>
        <w:rPr>
          <w:b/>
          <w:bCs/>
          <w:i/>
          <w:iCs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Культура - это термин, который является определением всех видов деятельности человека, структурированных в отде</w:t>
      </w:r>
      <w:r w:rsidR="007F1D1D">
        <w:rPr>
          <w:sz w:val="28"/>
          <w:szCs w:val="28"/>
        </w:rPr>
        <w:t>льный аспект общественной жизни</w:t>
      </w:r>
      <w:r>
        <w:rPr>
          <w:sz w:val="28"/>
          <w:szCs w:val="28"/>
        </w:rPr>
        <w:t xml:space="preserve"> с историческими рамками и наличием изменяемости под воздействием среды.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Культура возникает в связи с видовыми чертами людей как популяции и не является врожденным качеством, а только пр</w:t>
      </w:r>
      <w:r w:rsidR="007F1D1D">
        <w:rPr>
          <w:sz w:val="28"/>
          <w:szCs w:val="28"/>
        </w:rPr>
        <w:t xml:space="preserve">иобретенным. Она охватывает </w:t>
      </w:r>
      <w:proofErr w:type="gramStart"/>
      <w:r w:rsidR="007F1D1D">
        <w:rPr>
          <w:sz w:val="28"/>
          <w:szCs w:val="28"/>
        </w:rPr>
        <w:t xml:space="preserve">как </w:t>
      </w:r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, что является сознательно принимаемым как естественное состояние вещей, так и то, что в соотнесении к конкретной среде и уровню ориентации в ней, сознательно культивируется как конечное и необходимое в данной ситуации. Кроме того, под культурой понимается то, что представляет собой сознательный выбор, как </w:t>
      </w:r>
      <w:proofErr w:type="gramStart"/>
      <w:r>
        <w:rPr>
          <w:sz w:val="28"/>
          <w:szCs w:val="28"/>
        </w:rPr>
        <w:t>правило,  находящийся</w:t>
      </w:r>
      <w:proofErr w:type="gramEnd"/>
      <w:r>
        <w:rPr>
          <w:sz w:val="28"/>
          <w:szCs w:val="28"/>
        </w:rPr>
        <w:t xml:space="preserve"> в зависимости от уровня знаний об окружающем мире и альтернативы, которые имеются в конкретном сообществе, в определенной, созданной человеком культурной системе.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 культурой Оренбургской области, в настоящий момент времени, следует понимать весь тот комплекс духовных и материальных ценностей, созданных населением этого региона в предшествующий период, дополненный и полноценно функ</w:t>
      </w:r>
      <w:r w:rsidR="007F1D1D">
        <w:rPr>
          <w:sz w:val="28"/>
          <w:szCs w:val="28"/>
        </w:rPr>
        <w:t>ционирующий в современном виде,</w:t>
      </w:r>
      <w:r>
        <w:rPr>
          <w:sz w:val="28"/>
          <w:szCs w:val="28"/>
        </w:rPr>
        <w:t xml:space="preserve"> как определенная культурная система.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Как всякая система, культура Оренбуржья характеризуется преемственностью и традиционностью. </w:t>
      </w:r>
    </w:p>
    <w:p w:rsidR="006A631E" w:rsidRDefault="006A63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Рассматривая эти вопросы с точки зрения обыч</w:t>
      </w:r>
      <w:r w:rsidR="000168CF">
        <w:rPr>
          <w:sz w:val="28"/>
          <w:szCs w:val="28"/>
        </w:rPr>
        <w:t>аев</w:t>
      </w:r>
      <w:r w:rsidR="007F1D1D">
        <w:rPr>
          <w:sz w:val="28"/>
          <w:szCs w:val="28"/>
        </w:rPr>
        <w:t>, традиций и фольклора русских,</w:t>
      </w:r>
      <w:r w:rsidR="000168CF">
        <w:rPr>
          <w:sz w:val="28"/>
          <w:szCs w:val="28"/>
        </w:rPr>
        <w:t xml:space="preserve"> потомков </w:t>
      </w:r>
      <w:proofErr w:type="spellStart"/>
      <w:r w:rsidR="000168CF">
        <w:rPr>
          <w:sz w:val="28"/>
          <w:szCs w:val="28"/>
        </w:rPr>
        <w:t>тамбовчан</w:t>
      </w:r>
      <w:proofErr w:type="spellEnd"/>
      <w:r w:rsidR="007F1D1D">
        <w:rPr>
          <w:sz w:val="28"/>
          <w:szCs w:val="28"/>
        </w:rPr>
        <w:t>,</w:t>
      </w:r>
      <w:r w:rsidR="000168C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Оренбургской области </w:t>
      </w:r>
      <w:r>
        <w:rPr>
          <w:sz w:val="28"/>
          <w:szCs w:val="28"/>
        </w:rPr>
        <w:lastRenderedPageBreak/>
        <w:t>можно сказать, что именно учреждения культуры являются теми очагами, где она пестуется, развивается и дополняется.</w:t>
      </w: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Учитывая вышесказанное, данное методическое пособие не претендует на всеохватность темы, но определ</w:t>
      </w:r>
      <w:r w:rsidR="007F1D1D">
        <w:rPr>
          <w:sz w:val="28"/>
          <w:szCs w:val="28"/>
        </w:rPr>
        <w:t>енным образом систематизирует и</w:t>
      </w:r>
      <w:r>
        <w:rPr>
          <w:sz w:val="28"/>
          <w:szCs w:val="28"/>
        </w:rPr>
        <w:t xml:space="preserve"> обобщает материалы по этнографии и фольклору, которые используются в деятельности работников культуры.</w:t>
      </w: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0168CF" w:rsidRDefault="000168CF">
      <w:pPr>
        <w:spacing w:line="360" w:lineRule="auto"/>
        <w:ind w:firstLine="851"/>
        <w:jc w:val="both"/>
        <w:rPr>
          <w:sz w:val="28"/>
          <w:szCs w:val="28"/>
        </w:rPr>
      </w:pPr>
    </w:p>
    <w:p w:rsidR="000168CF" w:rsidRDefault="000168CF">
      <w:pPr>
        <w:spacing w:line="360" w:lineRule="auto"/>
        <w:ind w:firstLine="851"/>
        <w:jc w:val="both"/>
        <w:rPr>
          <w:sz w:val="28"/>
          <w:szCs w:val="28"/>
        </w:rPr>
      </w:pPr>
    </w:p>
    <w:p w:rsidR="007F1D1D" w:rsidRDefault="007F1D1D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  <w:r w:rsidRPr="007F1D1D">
        <w:rPr>
          <w:b/>
          <w:bCs/>
          <w:sz w:val="32"/>
          <w:szCs w:val="28"/>
        </w:rPr>
        <w:lastRenderedPageBreak/>
        <w:t xml:space="preserve">СПИСОК </w:t>
      </w:r>
      <w:r w:rsidR="007F1D1D" w:rsidRPr="007F1D1D">
        <w:rPr>
          <w:b/>
          <w:bCs/>
          <w:sz w:val="32"/>
          <w:szCs w:val="28"/>
        </w:rPr>
        <w:t>РЕКОМЕНДУЕМОЙ ЛИТЕРАТУРЫ</w:t>
      </w: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</w:p>
    <w:p w:rsidR="006A631E" w:rsidRDefault="006A631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тот факт, что в настоящее время имеется множество научных пособий, в которых достаточно полно отражена библиография этнографических работ, автор рекомендует </w:t>
      </w:r>
      <w:proofErr w:type="gramStart"/>
      <w:r>
        <w:rPr>
          <w:sz w:val="28"/>
          <w:szCs w:val="28"/>
        </w:rPr>
        <w:t>использовать  для</w:t>
      </w:r>
      <w:proofErr w:type="gramEnd"/>
      <w:r>
        <w:rPr>
          <w:sz w:val="28"/>
          <w:szCs w:val="28"/>
        </w:rPr>
        <w:t xml:space="preserve"> этой цели:</w:t>
      </w:r>
    </w:p>
    <w:p w:rsidR="006A631E" w:rsidRDefault="006A631E" w:rsidP="007F1D1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Этнокультурная мозаика Оренбуржья.Оренбург,2003 г. - с. 288.</w:t>
      </w:r>
    </w:p>
    <w:p w:rsidR="006A631E" w:rsidRDefault="006A631E" w:rsidP="007F1D1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ГУК “ОМЦНТ” - </w:t>
      </w:r>
      <w:proofErr w:type="gramStart"/>
      <w:r>
        <w:rPr>
          <w:sz w:val="28"/>
          <w:szCs w:val="28"/>
        </w:rPr>
        <w:t>“ Грани</w:t>
      </w:r>
      <w:proofErr w:type="gramEnd"/>
      <w:r>
        <w:rPr>
          <w:sz w:val="28"/>
          <w:szCs w:val="28"/>
        </w:rPr>
        <w:t xml:space="preserve"> мастерства”.</w:t>
      </w:r>
    </w:p>
    <w:p w:rsidR="006A631E" w:rsidRDefault="006A631E" w:rsidP="007F1D1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ГУК </w:t>
      </w:r>
      <w:proofErr w:type="gramStart"/>
      <w:r>
        <w:rPr>
          <w:sz w:val="28"/>
          <w:szCs w:val="28"/>
        </w:rPr>
        <w:t>“ ОМЦНТ</w:t>
      </w:r>
      <w:proofErr w:type="gramEnd"/>
      <w:r>
        <w:rPr>
          <w:sz w:val="28"/>
          <w:szCs w:val="28"/>
        </w:rPr>
        <w:t>” по фольклору и этнографии.</w:t>
      </w:r>
    </w:p>
    <w:p w:rsidR="00772910" w:rsidRDefault="00772910" w:rsidP="007F1D1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72910">
        <w:rPr>
          <w:sz w:val="28"/>
          <w:szCs w:val="28"/>
        </w:rPr>
        <w:t>Атлас Оренбургской губернии с прилежащими к ней местами по «</w:t>
      </w:r>
      <w:proofErr w:type="spellStart"/>
      <w:r w:rsidRPr="00772910">
        <w:rPr>
          <w:sz w:val="28"/>
          <w:szCs w:val="28"/>
        </w:rPr>
        <w:t>Ландкартам</w:t>
      </w:r>
      <w:proofErr w:type="spellEnd"/>
      <w:r w:rsidRPr="00772910">
        <w:rPr>
          <w:sz w:val="28"/>
          <w:szCs w:val="28"/>
        </w:rPr>
        <w:t xml:space="preserve">» И. Красильникова и «Топографии» П. И. Рычкова 1755 г./ науч. ред. А.А. </w:t>
      </w:r>
      <w:proofErr w:type="spellStart"/>
      <w:r w:rsidRPr="00772910">
        <w:rPr>
          <w:sz w:val="28"/>
          <w:szCs w:val="28"/>
        </w:rPr>
        <w:t>Чибилев</w:t>
      </w:r>
      <w:proofErr w:type="spellEnd"/>
      <w:r w:rsidRPr="00772910">
        <w:rPr>
          <w:sz w:val="28"/>
          <w:szCs w:val="28"/>
        </w:rPr>
        <w:t xml:space="preserve">; </w:t>
      </w:r>
      <w:proofErr w:type="spellStart"/>
      <w:r w:rsidRPr="00772910">
        <w:rPr>
          <w:sz w:val="28"/>
          <w:szCs w:val="28"/>
        </w:rPr>
        <w:t>Оренб</w:t>
      </w:r>
      <w:proofErr w:type="spellEnd"/>
      <w:r w:rsidRPr="00772910">
        <w:rPr>
          <w:sz w:val="28"/>
          <w:szCs w:val="28"/>
        </w:rPr>
        <w:t xml:space="preserve">. </w:t>
      </w:r>
      <w:proofErr w:type="spellStart"/>
      <w:r w:rsidRPr="00772910">
        <w:rPr>
          <w:sz w:val="28"/>
          <w:szCs w:val="28"/>
        </w:rPr>
        <w:t>отд-ние</w:t>
      </w:r>
      <w:proofErr w:type="spellEnd"/>
      <w:r w:rsidRPr="00772910">
        <w:rPr>
          <w:sz w:val="28"/>
          <w:szCs w:val="28"/>
        </w:rPr>
        <w:t xml:space="preserve"> Русского географ. об-</w:t>
      </w:r>
      <w:proofErr w:type="spellStart"/>
      <w:r w:rsidRPr="00772910">
        <w:rPr>
          <w:sz w:val="28"/>
          <w:szCs w:val="28"/>
        </w:rPr>
        <w:t>ва</w:t>
      </w:r>
      <w:proofErr w:type="spellEnd"/>
      <w:r w:rsidRPr="00772910">
        <w:rPr>
          <w:sz w:val="28"/>
          <w:szCs w:val="28"/>
        </w:rPr>
        <w:t xml:space="preserve">, </w:t>
      </w:r>
      <w:proofErr w:type="gramStart"/>
      <w:r w:rsidRPr="00772910">
        <w:rPr>
          <w:sz w:val="28"/>
          <w:szCs w:val="28"/>
        </w:rPr>
        <w:t>Ин</w:t>
      </w:r>
      <w:proofErr w:type="gramEnd"/>
      <w:r w:rsidRPr="00772910">
        <w:rPr>
          <w:sz w:val="28"/>
          <w:szCs w:val="28"/>
        </w:rPr>
        <w:t>-т степи Урал. отд.-</w:t>
      </w:r>
      <w:proofErr w:type="spellStart"/>
      <w:r w:rsidRPr="00772910">
        <w:rPr>
          <w:sz w:val="28"/>
          <w:szCs w:val="28"/>
        </w:rPr>
        <w:t>ния</w:t>
      </w:r>
      <w:proofErr w:type="spellEnd"/>
      <w:r w:rsidRPr="00772910">
        <w:rPr>
          <w:sz w:val="28"/>
          <w:szCs w:val="28"/>
        </w:rPr>
        <w:t xml:space="preserve"> РАН; авт.-сост. С.В. Богданов – Оренбург: </w:t>
      </w:r>
      <w:proofErr w:type="spellStart"/>
      <w:r w:rsidRPr="00772910">
        <w:rPr>
          <w:sz w:val="28"/>
          <w:szCs w:val="28"/>
        </w:rPr>
        <w:t>Димур</w:t>
      </w:r>
      <w:proofErr w:type="spellEnd"/>
      <w:r w:rsidRPr="00772910">
        <w:rPr>
          <w:sz w:val="28"/>
          <w:szCs w:val="28"/>
        </w:rPr>
        <w:t>, 2007. – 16 с.: ил.</w:t>
      </w:r>
    </w:p>
    <w:p w:rsidR="00772910" w:rsidRDefault="00772910" w:rsidP="007F1D1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772910">
        <w:rPr>
          <w:sz w:val="28"/>
          <w:szCs w:val="28"/>
        </w:rPr>
        <w:t>Географический  атлас</w:t>
      </w:r>
      <w:proofErr w:type="gramEnd"/>
      <w:r w:rsidRPr="00772910">
        <w:rPr>
          <w:sz w:val="28"/>
          <w:szCs w:val="28"/>
        </w:rPr>
        <w:t xml:space="preserve"> Оренбургской области / Науч. ред. и сост. чл.-корр. РАН </w:t>
      </w:r>
      <w:proofErr w:type="spellStart"/>
      <w:r w:rsidRPr="00772910">
        <w:rPr>
          <w:sz w:val="28"/>
          <w:szCs w:val="28"/>
        </w:rPr>
        <w:t>А.А.Чибилев</w:t>
      </w:r>
      <w:proofErr w:type="spellEnd"/>
      <w:r w:rsidRPr="00772910">
        <w:rPr>
          <w:sz w:val="28"/>
          <w:szCs w:val="28"/>
        </w:rPr>
        <w:t xml:space="preserve">. – М.: Изд-во «ДИК»; – Оренбург: </w:t>
      </w:r>
      <w:proofErr w:type="spellStart"/>
      <w:r w:rsidRPr="00772910">
        <w:rPr>
          <w:sz w:val="28"/>
          <w:szCs w:val="28"/>
        </w:rPr>
        <w:t>Оренб</w:t>
      </w:r>
      <w:proofErr w:type="spellEnd"/>
      <w:r w:rsidRPr="00772910">
        <w:rPr>
          <w:sz w:val="28"/>
          <w:szCs w:val="28"/>
        </w:rPr>
        <w:t>. кн. изд-во, 1999. – 95 с.</w:t>
      </w:r>
    </w:p>
    <w:p w:rsidR="00772910" w:rsidRDefault="00772910" w:rsidP="00772910">
      <w:pPr>
        <w:spacing w:line="360" w:lineRule="auto"/>
        <w:ind w:left="1134"/>
        <w:jc w:val="both"/>
        <w:rPr>
          <w:sz w:val="28"/>
          <w:szCs w:val="28"/>
        </w:rPr>
      </w:pPr>
    </w:p>
    <w:p w:rsidR="006A631E" w:rsidRDefault="006A631E">
      <w:pPr>
        <w:jc w:val="both"/>
        <w:rPr>
          <w:b/>
          <w:bCs/>
          <w:sz w:val="28"/>
          <w:szCs w:val="28"/>
        </w:rPr>
      </w:pPr>
    </w:p>
    <w:p w:rsidR="006A631E" w:rsidRDefault="006A631E">
      <w:pPr>
        <w:jc w:val="both"/>
        <w:rPr>
          <w:b/>
          <w:bCs/>
          <w:sz w:val="28"/>
          <w:szCs w:val="28"/>
        </w:rPr>
      </w:pPr>
    </w:p>
    <w:p w:rsidR="006A631E" w:rsidRDefault="006A631E">
      <w:pPr>
        <w:jc w:val="both"/>
        <w:rPr>
          <w:b/>
          <w:bCs/>
          <w:sz w:val="28"/>
          <w:szCs w:val="28"/>
        </w:rPr>
      </w:pPr>
    </w:p>
    <w:p w:rsidR="006A631E" w:rsidRDefault="006A631E">
      <w:pPr>
        <w:jc w:val="both"/>
        <w:rPr>
          <w:b/>
          <w:bCs/>
          <w:sz w:val="28"/>
          <w:szCs w:val="28"/>
        </w:rPr>
      </w:pPr>
    </w:p>
    <w:p w:rsidR="006A631E" w:rsidRDefault="006A631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6A631E" w:rsidRDefault="006A631E">
      <w:pPr>
        <w:jc w:val="both"/>
        <w:rPr>
          <w:b/>
          <w:bCs/>
          <w:i/>
          <w:iCs/>
          <w:sz w:val="32"/>
          <w:szCs w:val="32"/>
        </w:rPr>
      </w:pPr>
    </w:p>
    <w:p w:rsidR="006A631E" w:rsidRDefault="006A631E">
      <w:pPr>
        <w:jc w:val="center"/>
        <w:rPr>
          <w:sz w:val="28"/>
          <w:szCs w:val="28"/>
        </w:rPr>
      </w:pPr>
    </w:p>
    <w:p w:rsidR="006A631E" w:rsidRDefault="006A631E">
      <w:pPr>
        <w:jc w:val="center"/>
        <w:rPr>
          <w:sz w:val="28"/>
          <w:szCs w:val="28"/>
        </w:rPr>
      </w:pPr>
    </w:p>
    <w:p w:rsidR="006A631E" w:rsidRDefault="006A631E">
      <w:pPr>
        <w:jc w:val="center"/>
        <w:rPr>
          <w:sz w:val="28"/>
          <w:szCs w:val="28"/>
        </w:rPr>
      </w:pPr>
    </w:p>
    <w:p w:rsidR="006A631E" w:rsidRDefault="006A631E">
      <w:pPr>
        <w:jc w:val="center"/>
        <w:rPr>
          <w:sz w:val="28"/>
          <w:szCs w:val="28"/>
        </w:rPr>
      </w:pPr>
    </w:p>
    <w:bookmarkEnd w:id="0"/>
    <w:p w:rsidR="006A631E" w:rsidRDefault="006A631E">
      <w:pPr>
        <w:jc w:val="center"/>
        <w:rPr>
          <w:sz w:val="28"/>
          <w:szCs w:val="28"/>
        </w:rPr>
      </w:pPr>
    </w:p>
    <w:sectPr w:rsidR="006A631E" w:rsidSect="00E07ED9">
      <w:footerReference w:type="default" r:id="rId8"/>
      <w:pgSz w:w="11907" w:h="16840"/>
      <w:pgMar w:top="1134" w:right="1797" w:bottom="1134" w:left="1797" w:header="0" w:footer="147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403" w:rsidRDefault="00447403">
      <w:r>
        <w:separator/>
      </w:r>
    </w:p>
  </w:endnote>
  <w:endnote w:type="continuationSeparator" w:id="0">
    <w:p w:rsidR="00447403" w:rsidRDefault="0044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31E" w:rsidRDefault="006A631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403" w:rsidRDefault="00447403">
      <w:r>
        <w:separator/>
      </w:r>
    </w:p>
  </w:footnote>
  <w:footnote w:type="continuationSeparator" w:id="0">
    <w:p w:rsidR="00447403" w:rsidRDefault="00447403">
      <w:r>
        <w:continuationSeparator/>
      </w:r>
    </w:p>
  </w:footnote>
  <w:footnote w:id="1">
    <w:p w:rsidR="00BA6CB2" w:rsidRDefault="00BA6CB2">
      <w:pPr>
        <w:pStyle w:val="ab"/>
      </w:pPr>
      <w:r>
        <w:rPr>
          <w:rStyle w:val="ad"/>
        </w:rPr>
        <w:footnoteRef/>
      </w:r>
      <w:r>
        <w:t xml:space="preserve"> </w:t>
      </w:r>
      <w:r w:rsidRPr="00BA6CB2">
        <w:t>http://forum.vgd.ru/1860/32239/280.htm</w:t>
      </w:r>
    </w:p>
  </w:footnote>
  <w:footnote w:id="2">
    <w:p w:rsidR="00772910" w:rsidRDefault="00772910">
      <w:pPr>
        <w:pStyle w:val="ab"/>
      </w:pPr>
      <w:r>
        <w:rPr>
          <w:rStyle w:val="ad"/>
        </w:rPr>
        <w:footnoteRef/>
      </w:r>
      <w:r>
        <w:t xml:space="preserve"> </w:t>
      </w:r>
      <w:r w:rsidRPr="00772910">
        <w:t>http://his95.narod.ru/oren/istor_4_4.htm</w:t>
      </w:r>
    </w:p>
  </w:footnote>
  <w:footnote w:id="3">
    <w:p w:rsidR="00165B82" w:rsidRDefault="00165B82">
      <w:pPr>
        <w:pStyle w:val="ab"/>
      </w:pPr>
      <w:r>
        <w:rPr>
          <w:rStyle w:val="ad"/>
        </w:rPr>
        <w:footnoteRef/>
      </w:r>
      <w:r>
        <w:t xml:space="preserve"> </w:t>
      </w:r>
      <w:r w:rsidRPr="00165B82">
        <w:t>https://news.rambler.ru/other/37247234-istinno-malaya-rodina-kak-v-orenburzhe-poyavlyalis-sela-i-derevni/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80CB6"/>
    <w:multiLevelType w:val="hybridMultilevel"/>
    <w:tmpl w:val="5A14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12E15"/>
    <w:multiLevelType w:val="singleLevel"/>
    <w:tmpl w:val="175C77E4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2">
    <w:nsid w:val="795B61EC"/>
    <w:multiLevelType w:val="hybridMultilevel"/>
    <w:tmpl w:val="419C5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51A"/>
    <w:rsid w:val="000168CF"/>
    <w:rsid w:val="001429EF"/>
    <w:rsid w:val="00165B82"/>
    <w:rsid w:val="00257708"/>
    <w:rsid w:val="00290398"/>
    <w:rsid w:val="002B5B0C"/>
    <w:rsid w:val="003315EF"/>
    <w:rsid w:val="00356A17"/>
    <w:rsid w:val="003C365A"/>
    <w:rsid w:val="00400E65"/>
    <w:rsid w:val="00447403"/>
    <w:rsid w:val="006833D3"/>
    <w:rsid w:val="006A631E"/>
    <w:rsid w:val="00772910"/>
    <w:rsid w:val="00781948"/>
    <w:rsid w:val="007C3E1F"/>
    <w:rsid w:val="007D6C19"/>
    <w:rsid w:val="007F1D1D"/>
    <w:rsid w:val="009C72DD"/>
    <w:rsid w:val="00B716E0"/>
    <w:rsid w:val="00BA6CB2"/>
    <w:rsid w:val="00BC2AD8"/>
    <w:rsid w:val="00C20331"/>
    <w:rsid w:val="00CE42BB"/>
    <w:rsid w:val="00D742B3"/>
    <w:rsid w:val="00E07ED9"/>
    <w:rsid w:val="00E54D7A"/>
    <w:rsid w:val="00E77E43"/>
    <w:rsid w:val="00F15A95"/>
    <w:rsid w:val="00F30227"/>
    <w:rsid w:val="00F8751A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684C99-1C2B-4F47-972E-FDAC91FE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ED9"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07ED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07ED9"/>
    <w:rPr>
      <w:rFonts w:cs="Times New Roman"/>
      <w:sz w:val="20"/>
      <w:szCs w:val="20"/>
    </w:rPr>
  </w:style>
  <w:style w:type="paragraph" w:customStyle="1" w:styleId="a5">
    <w:name w:val="Íèæíèé êîëîíòèòóë"/>
    <w:basedOn w:val="a"/>
    <w:uiPriority w:val="99"/>
    <w:rsid w:val="00E07ED9"/>
    <w:pPr>
      <w:tabs>
        <w:tab w:val="center" w:pos="4153"/>
        <w:tab w:val="right" w:pos="8306"/>
      </w:tabs>
    </w:pPr>
  </w:style>
  <w:style w:type="character" w:customStyle="1" w:styleId="a6">
    <w:name w:val="íîìåð ñòðàíèöû"/>
    <w:basedOn w:val="a0"/>
    <w:uiPriority w:val="99"/>
    <w:rsid w:val="00E07ED9"/>
    <w:rPr>
      <w:rFonts w:cs="Times New Roman"/>
    </w:rPr>
  </w:style>
  <w:style w:type="paragraph" w:styleId="a7">
    <w:name w:val="footer"/>
    <w:basedOn w:val="a"/>
    <w:link w:val="a8"/>
    <w:uiPriority w:val="99"/>
    <w:rsid w:val="00E07ED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07ED9"/>
    <w:rPr>
      <w:rFonts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D742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D742B3"/>
    <w:rPr>
      <w:rFonts w:cs="Times New Roman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BA6CB2"/>
  </w:style>
  <w:style w:type="character" w:customStyle="1" w:styleId="ac">
    <w:name w:val="Текст сноски Знак"/>
    <w:basedOn w:val="a0"/>
    <w:link w:val="ab"/>
    <w:uiPriority w:val="99"/>
    <w:semiHidden/>
    <w:rsid w:val="00BA6CB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A6C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E06E27A-B748-482D-B2A7-C60062E0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Ãîñóäàðñòâåííîå ó÷ðåæäåíèå êóëüòóðû</vt:lpstr>
    </vt:vector>
  </TitlesOfParts>
  <Company>Elcom Ltd</Company>
  <LinksUpToDate>false</LinksUpToDate>
  <CharactersWithSpaces>13395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Ãîñóäàðñòâåííîå ó÷ðåæäåíèå êóëüòóðû</dc:title>
  <dc:subject/>
  <dc:creator>Alexandre Katalov</dc:creator>
  <cp:keywords/>
  <dc:description/>
  <cp:lastModifiedBy>1</cp:lastModifiedBy>
  <cp:revision>7</cp:revision>
  <cp:lastPrinted>2003-12-19T09:28:00Z</cp:lastPrinted>
  <dcterms:created xsi:type="dcterms:W3CDTF">2026-03-16T05:50:00Z</dcterms:created>
  <dcterms:modified xsi:type="dcterms:W3CDTF">2026-05-20T10:44:00Z</dcterms:modified>
</cp:coreProperties>
</file>